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05" w:rsidRPr="00CC5105" w:rsidRDefault="00CC5105" w:rsidP="00CC5105">
      <w:pPr>
        <w:spacing w:before="100" w:beforeAutospacing="1" w:after="100" w:afterAutospacing="1" w:line="5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</w:pPr>
      <w:r w:rsidRPr="00CC51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>ECONOMÍAS DE ESCALA</w:t>
      </w:r>
    </w:p>
    <w:p w:rsidR="00CC5105" w:rsidRDefault="00CC5105" w:rsidP="00CC510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s-CO"/>
        </w:rPr>
      </w:pPr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Cualquier situación de </w:t>
      </w:r>
      <w:hyperlink r:id="rId4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producción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, incluso la </w:t>
      </w:r>
      <w:hyperlink r:id="rId5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prestación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de </w:t>
      </w:r>
      <w:hyperlink r:id="rId6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servicios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</w:t>
      </w:r>
      <w:hyperlink r:id="rId7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financiero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s, en la que el </w:t>
      </w:r>
      <w:hyperlink r:id="rId8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coste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por unidad producida disminuye a medida que aumenta el número de unidades producidas. El </w:t>
      </w:r>
      <w:hyperlink r:id="rId9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coste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por unidad no </w:t>
      </w:r>
      <w:hyperlink r:id="rId10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debe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confundirse con el </w:t>
      </w:r>
      <w:hyperlink r:id="rId11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coste total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. Este último aumentará directamente con la </w:t>
      </w:r>
      <w:hyperlink r:id="rId12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cantidad producida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independientemente del comportamiento del </w:t>
      </w:r>
      <w:hyperlink r:id="rId13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coste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por unidad. </w:t>
      </w:r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br/>
      </w:r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br/>
        <w:t xml:space="preserve">Cuando como consecuencia de un </w:t>
      </w:r>
      <w:hyperlink r:id="rId14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incremento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simultáneo y en la misma </w:t>
      </w:r>
      <w:hyperlink r:id="rId15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proporción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de los </w:t>
      </w:r>
      <w:hyperlink r:id="rId16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input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s que intervienen en un </w:t>
      </w:r>
      <w:hyperlink r:id="rId17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proceso productivo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, la </w:t>
      </w:r>
      <w:hyperlink r:id="rId18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cantidad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obtenida de </w:t>
      </w:r>
      <w:hyperlink r:id="rId19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output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incrementa en </w:t>
      </w:r>
      <w:hyperlink r:id="rId20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mayor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</w:t>
      </w:r>
      <w:hyperlink r:id="rId21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proporción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>.</w:t>
      </w:r>
    </w:p>
    <w:p w:rsidR="00060FC4" w:rsidRDefault="00CC5105" w:rsidP="00CC510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s-CO"/>
        </w:rPr>
      </w:pPr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br/>
      </w:r>
      <w:hyperlink r:id="rId22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Reducciones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a </w:t>
      </w:r>
      <w:hyperlink r:id="rId23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largo plazo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del </w:t>
      </w:r>
      <w:hyperlink r:id="rId24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coste medio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de un </w:t>
      </w:r>
      <w:hyperlink r:id="rId25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producto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, como </w:t>
      </w:r>
      <w:hyperlink r:id="rId26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resultado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de una </w:t>
      </w:r>
      <w:hyperlink r:id="rId27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expansión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en el nivel de la </w:t>
      </w:r>
      <w:hyperlink r:id="rId28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producción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. </w:t>
      </w:r>
      <w:proofErr w:type="spellStart"/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>Economies</w:t>
      </w:r>
      <w:proofErr w:type="spellEnd"/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>ofscale</w:t>
      </w:r>
      <w:proofErr w:type="spellEnd"/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>.</w:t>
      </w:r>
    </w:p>
    <w:p w:rsidR="00CC5105" w:rsidRDefault="00CC5105" w:rsidP="00CC510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s-CO"/>
        </w:rPr>
      </w:pPr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br/>
        <w:t xml:space="preserve">Cuando una </w:t>
      </w:r>
      <w:hyperlink r:id="rId29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empresa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alcanza la </w:t>
      </w:r>
      <w:hyperlink r:id="rId30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escala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de sus operaciones (en el caso, por ejemplo, de una </w:t>
      </w:r>
      <w:hyperlink r:id="rId31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concentración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), beneficia a las </w:t>
      </w:r>
      <w:hyperlink r:id="rId32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economía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s típicas de la </w:t>
      </w:r>
      <w:hyperlink r:id="rId33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producción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masiva. En </w:t>
      </w:r>
      <w:hyperlink r:id="rId34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efecto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, el </w:t>
      </w:r>
      <w:hyperlink r:id="rId35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costo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unitario de </w:t>
      </w:r>
      <w:hyperlink r:id="rId36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producción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es, por lo general, más elevado en una planta que fabrica cien neveras diarias que en otra que produce mil. Las ventajas, inherentes a la dimensión de las </w:t>
      </w:r>
      <w:hyperlink r:id="rId37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empresa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>s, se denominan "</w:t>
      </w:r>
      <w:hyperlink r:id="rId38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economía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s de </w:t>
      </w:r>
      <w:hyperlink r:id="rId39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escala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>" (del inglés "</w:t>
      </w:r>
      <w:proofErr w:type="spellStart"/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>economies</w:t>
      </w:r>
      <w:proofErr w:type="spellEnd"/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of </w:t>
      </w:r>
      <w:proofErr w:type="spellStart"/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>scale</w:t>
      </w:r>
      <w:proofErr w:type="spellEnd"/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>"). Este fenómeno, sumamente importante, explica la existencia de diversos reagrupamientos industriales, tanto en el plano nacional como en el multinacional.</w:t>
      </w:r>
    </w:p>
    <w:p w:rsidR="00CC5105" w:rsidRDefault="00CC5105" w:rsidP="00CC51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s-CO"/>
        </w:rPr>
      </w:pPr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br/>
        <w:t xml:space="preserve">Una </w:t>
      </w:r>
      <w:hyperlink r:id="rId40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empresa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que produce una pequeña </w:t>
      </w:r>
      <w:hyperlink r:id="rId41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cantidad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de </w:t>
      </w:r>
      <w:hyperlink r:id="rId42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artículo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>s no está interesada, salvo excepciones, en recurr</w:t>
      </w:r>
      <w:r>
        <w:rPr>
          <w:rFonts w:ascii="Times New Roman" w:eastAsia="Times New Roman" w:hAnsi="Times New Roman" w:cs="Times New Roman"/>
          <w:sz w:val="28"/>
          <w:szCs w:val="28"/>
          <w:lang w:eastAsia="es-CO"/>
        </w:rPr>
        <w:t>ir</w:t>
      </w:r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a </w:t>
      </w:r>
      <w:hyperlink r:id="rId43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técnica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s de fabricación o de </w:t>
      </w:r>
      <w:hyperlink r:id="rId44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gestión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altamente perfeccionadas (cadenas de montaje, </w:t>
      </w:r>
      <w:hyperlink r:id="rId45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proceso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s automatizados, </w:t>
      </w:r>
      <w:hyperlink r:id="rId46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ordenador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es, etc.). En sentido </w:t>
      </w:r>
      <w:hyperlink r:id="rId47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inverso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, las </w:t>
      </w:r>
      <w:hyperlink r:id="rId48" w:history="1">
        <w:proofErr w:type="gramStart"/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empresa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s con una elevada </w:t>
      </w:r>
      <w:hyperlink r:id="rId49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capacidad</w:t>
        </w:r>
        <w:proofErr w:type="gramEnd"/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son las que más se benefician de los </w:t>
      </w:r>
      <w:hyperlink r:id="rId50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perfeccionamiento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s tecnológicos. También se benefician de las </w:t>
      </w:r>
      <w:hyperlink r:id="rId51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ganancias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de </w:t>
      </w:r>
      <w:hyperlink r:id="rId52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productividad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inherentes a </w:t>
      </w:r>
      <w:proofErr w:type="gramStart"/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las grandes </w:t>
      </w:r>
      <w:hyperlink r:id="rId53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serie</w:t>
        </w:r>
        <w:proofErr w:type="gramEnd"/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s. Sus </w:t>
      </w:r>
      <w:hyperlink r:id="rId54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gastos fijos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irreductibles se reparten en una </w:t>
      </w:r>
      <w:hyperlink r:id="rId55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cantidad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</w:t>
      </w:r>
      <w:hyperlink r:id="rId56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mayor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de unidades. Además, cuando una </w:t>
      </w:r>
      <w:hyperlink r:id="rId57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firma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adquiere regularmente grandes </w:t>
      </w:r>
      <w:hyperlink r:id="rId58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cantidad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es de </w:t>
      </w:r>
      <w:hyperlink r:id="rId59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material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es, también se beneficia de condiciones favorables por </w:t>
      </w:r>
      <w:hyperlink r:id="rId60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parte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de sus </w:t>
      </w:r>
      <w:hyperlink r:id="rId61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proveedores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>, transportistas, etc.</w:t>
      </w:r>
    </w:p>
    <w:p w:rsidR="00060FC4" w:rsidRDefault="00CC5105" w:rsidP="00CC51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s-CO"/>
        </w:rPr>
      </w:pPr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lastRenderedPageBreak/>
        <w:br/>
        <w:t xml:space="preserve">Las </w:t>
      </w:r>
      <w:hyperlink r:id="rId62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inversiones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más elevadas se </w:t>
      </w:r>
      <w:hyperlink r:id="rId63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reserva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n a </w:t>
      </w:r>
      <w:proofErr w:type="gramStart"/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las </w:t>
      </w:r>
      <w:hyperlink r:id="rId64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empresa</w:t>
        </w:r>
        <w:proofErr w:type="gramEnd"/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s de grandes dimensiones, que son las únicas capaces de crear y mantener un servicio de investigación </w:t>
      </w:r>
      <w:hyperlink r:id="rId65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técnica</w:t>
        </w:r>
      </w:hyperlink>
      <w:r w:rsidR="00060FC4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. Por lo tanto, gracias </w:t>
      </w:r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a estos esfuerzos se pueden introducir innovaciones decisivas (que permiten a la </w:t>
      </w:r>
      <w:hyperlink r:id="rId66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firma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alejar se de sus competidores). Algunos </w:t>
      </w:r>
      <w:hyperlink r:id="rId67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proyecto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s exigen un vasto </w:t>
      </w:r>
      <w:hyperlink r:id="rId68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mercado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potencial que supere ampliamente el </w:t>
      </w:r>
      <w:hyperlink r:id="rId69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marco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</w:t>
      </w:r>
      <w:hyperlink r:id="rId70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interior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>. De ahí las asociaciones como la existente entre Gran Bretaña y Francia para la construcción del avión supersónico Concorde o la de Francia con Alemania para la creación del Airbus.</w:t>
      </w:r>
    </w:p>
    <w:p w:rsidR="00DC31D1" w:rsidRPr="00CC5105" w:rsidRDefault="00CC5105" w:rsidP="00CC5105">
      <w:pPr>
        <w:jc w:val="both"/>
        <w:rPr>
          <w:rFonts w:ascii="Times New Roman" w:hAnsi="Times New Roman" w:cs="Times New Roman"/>
          <w:sz w:val="28"/>
          <w:szCs w:val="28"/>
        </w:rPr>
      </w:pPr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br/>
      </w:r>
      <w:bookmarkStart w:id="0" w:name="_GoBack"/>
      <w:bookmarkEnd w:id="0"/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Las </w:t>
      </w:r>
      <w:hyperlink r:id="rId71" w:history="1">
        <w:proofErr w:type="gramStart"/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economía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s de </w:t>
      </w:r>
      <w:hyperlink r:id="rId72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escala</w:t>
        </w:r>
        <w:proofErr w:type="gramEnd"/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no son ilimitadas. La mejor </w:t>
      </w:r>
      <w:hyperlink r:id="rId73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escala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de </w:t>
      </w:r>
      <w:hyperlink r:id="rId74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producción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no es, forzosamente, la más grande. </w:t>
      </w:r>
      <w:hyperlink r:id="rId75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Cuanto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más importante es la </w:t>
      </w:r>
      <w:hyperlink r:id="rId76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empresa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, más elevados son los </w:t>
      </w:r>
      <w:hyperlink r:id="rId77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costo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s de </w:t>
      </w:r>
      <w:hyperlink r:id="rId78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producción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y </w:t>
      </w:r>
      <w:hyperlink r:id="rId79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administración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, y más se arriesga a que la </w:t>
      </w:r>
      <w:hyperlink r:id="rId80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burocracia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se apodere de la </w:t>
      </w:r>
      <w:hyperlink r:id="rId81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firma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. Los </w:t>
      </w:r>
      <w:hyperlink r:id="rId82" w:history="1">
        <w:proofErr w:type="gramStart"/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defecto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s provocados por el gigantismo (ausencia de agilidad, mala comunicación, </w:t>
      </w:r>
      <w:hyperlink r:id="rId83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efectivo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>s</w:t>
      </w:r>
      <w:proofErr w:type="gramEnd"/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pletóricos y parasitarios) han sido señalados por el sociólogo británico </w:t>
      </w:r>
      <w:proofErr w:type="spellStart"/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>Northcote</w:t>
      </w:r>
      <w:proofErr w:type="spellEnd"/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Parkinson.</w:t>
      </w:r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br/>
        <w:t xml:space="preserve">Teniendo en </w:t>
      </w:r>
      <w:hyperlink r:id="rId84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cuenta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los </w:t>
      </w:r>
      <w:hyperlink r:id="rId85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gasto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s de transporte y de </w:t>
      </w:r>
      <w:hyperlink r:id="rId86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distribución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, en determinados casos las </w:t>
      </w:r>
      <w:hyperlink r:id="rId87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empresa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s pueden encontrar más ventajas en la </w:t>
      </w:r>
      <w:hyperlink r:id="rId88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disposición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de unidades </w:t>
      </w:r>
      <w:hyperlink r:id="rId89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mediana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s, pero situadas muy cerca de los </w:t>
      </w:r>
      <w:hyperlink r:id="rId90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mercado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s de </w:t>
      </w:r>
      <w:hyperlink r:id="rId91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consumo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>.</w:t>
      </w:r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br/>
        <w:t xml:space="preserve">Las </w:t>
      </w:r>
      <w:hyperlink r:id="rId92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economía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s de </w:t>
      </w:r>
      <w:hyperlink r:id="rId93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escala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no contradicen la </w:t>
      </w:r>
      <w:hyperlink r:id="rId94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ley de los rendimientos decrecientes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, según la cual no se puede aumentar constantemente un </w:t>
      </w:r>
      <w:hyperlink r:id="rId95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factor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de </w:t>
      </w:r>
      <w:hyperlink r:id="rId96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producción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(por ejemplo, el </w:t>
      </w:r>
      <w:hyperlink r:id="rId97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trabajo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) y mantener </w:t>
      </w:r>
      <w:hyperlink r:id="rId98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fijo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s los otros (por ejemplo, la </w:t>
      </w:r>
      <w:hyperlink r:id="rId99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tierra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) sin que, a partir de cierto momento, el </w:t>
      </w:r>
      <w:hyperlink r:id="rId100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volumen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de la </w:t>
      </w:r>
      <w:hyperlink r:id="rId101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producción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suplementaria así obtenido comience a decrecer. El </w:t>
      </w:r>
      <w:hyperlink r:id="rId102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cambio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de </w:t>
      </w:r>
      <w:hyperlink r:id="rId103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escala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determina un </w:t>
      </w:r>
      <w:hyperlink r:id="rId104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cambio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de </w:t>
      </w:r>
      <w:hyperlink r:id="rId105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estructura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al que corresponde una nueva combinación óptima de los </w:t>
      </w:r>
      <w:hyperlink r:id="rId106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factor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>es.</w:t>
      </w:r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br/>
        <w:t xml:space="preserve">Véase también: </w:t>
      </w:r>
      <w:hyperlink r:id="rId107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Concentración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; </w:t>
      </w:r>
      <w:hyperlink r:id="rId108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Mercado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; </w:t>
      </w:r>
      <w:hyperlink r:id="rId109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Productividad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; </w:t>
      </w:r>
      <w:hyperlink r:id="rId110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Rendimientos decrecientes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. </w:t>
      </w:r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br/>
      </w:r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br/>
      </w:r>
      <w:hyperlink r:id="rId111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Proceso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mediante el cual los </w:t>
      </w:r>
      <w:hyperlink r:id="rId112" w:history="1">
        <w:proofErr w:type="gramStart"/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costo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s unitarios de </w:t>
      </w:r>
      <w:hyperlink r:id="rId113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producción</w:t>
        </w:r>
        <w:proofErr w:type="gramEnd"/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disminuyen al aumentar la </w:t>
      </w:r>
      <w:hyperlink r:id="rId114" w:history="1">
        <w:r w:rsidRPr="00CC5105">
          <w:rPr>
            <w:rFonts w:ascii="Times New Roman" w:eastAsia="Times New Roman" w:hAnsi="Times New Roman" w:cs="Times New Roman"/>
            <w:sz w:val="28"/>
            <w:szCs w:val="28"/>
            <w:lang w:eastAsia="es-CO"/>
          </w:rPr>
          <w:t>cantidad</w:t>
        </w:r>
      </w:hyperlink>
      <w:r w:rsidRPr="00CC5105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de unidades producidas.</w:t>
      </w:r>
    </w:p>
    <w:sectPr w:rsidR="00DC31D1" w:rsidRPr="00CC51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05"/>
    <w:rsid w:val="00060FC4"/>
    <w:rsid w:val="00CC5105"/>
    <w:rsid w:val="00D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8DC2E4-7C4A-4AD6-A4FC-958C461C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conomia48.com/spa/d/resultado/resultado.htm" TargetMode="External"/><Relationship Id="rId21" Type="http://schemas.openxmlformats.org/officeDocument/2006/relationships/hyperlink" Target="http://www.economia48.com/spa/d/proporcion/proporcion.htm" TargetMode="External"/><Relationship Id="rId42" Type="http://schemas.openxmlformats.org/officeDocument/2006/relationships/hyperlink" Target="http://www.economia48.com/spa/d/articulo/articulo.htm" TargetMode="External"/><Relationship Id="rId47" Type="http://schemas.openxmlformats.org/officeDocument/2006/relationships/hyperlink" Target="http://www.economia48.com/spa/d/inverso/inverso.htm" TargetMode="External"/><Relationship Id="rId63" Type="http://schemas.openxmlformats.org/officeDocument/2006/relationships/hyperlink" Target="http://www.economia48.com/spa/d/reserva/reserva.htm" TargetMode="External"/><Relationship Id="rId68" Type="http://schemas.openxmlformats.org/officeDocument/2006/relationships/hyperlink" Target="http://www.economia48.com/spa/d/mercado/mercado.htm" TargetMode="External"/><Relationship Id="rId84" Type="http://schemas.openxmlformats.org/officeDocument/2006/relationships/hyperlink" Target="http://www.economia48.com/spa/d/cuenta/cuenta.htm" TargetMode="External"/><Relationship Id="rId89" Type="http://schemas.openxmlformats.org/officeDocument/2006/relationships/hyperlink" Target="http://www.economia48.com/spa/d/mediana/mediana.htm" TargetMode="External"/><Relationship Id="rId112" Type="http://schemas.openxmlformats.org/officeDocument/2006/relationships/hyperlink" Target="http://www.economia48.com/spa/d/costo/costo.htm" TargetMode="External"/><Relationship Id="rId16" Type="http://schemas.openxmlformats.org/officeDocument/2006/relationships/hyperlink" Target="http://www.economia48.com/spa/d/input/input.htm" TargetMode="External"/><Relationship Id="rId107" Type="http://schemas.openxmlformats.org/officeDocument/2006/relationships/hyperlink" Target="http://www.economia48.com/spa/d/concentracion/concentracion.htm" TargetMode="External"/><Relationship Id="rId11" Type="http://schemas.openxmlformats.org/officeDocument/2006/relationships/hyperlink" Target="http://www.economia48.com/spa/d/coste-total/coste-total.htm" TargetMode="External"/><Relationship Id="rId32" Type="http://schemas.openxmlformats.org/officeDocument/2006/relationships/hyperlink" Target="http://www.economia48.com/spa/d/economia/economia.htm" TargetMode="External"/><Relationship Id="rId37" Type="http://schemas.openxmlformats.org/officeDocument/2006/relationships/hyperlink" Target="http://www.economia48.com/spa/d/empresa/empresa.htm" TargetMode="External"/><Relationship Id="rId53" Type="http://schemas.openxmlformats.org/officeDocument/2006/relationships/hyperlink" Target="http://www.economia48.com/spa/d/serie/serie.htm" TargetMode="External"/><Relationship Id="rId58" Type="http://schemas.openxmlformats.org/officeDocument/2006/relationships/hyperlink" Target="http://www.economia48.com/spa/d/cantidad/cantidad.htm" TargetMode="External"/><Relationship Id="rId74" Type="http://schemas.openxmlformats.org/officeDocument/2006/relationships/hyperlink" Target="http://www.economia48.com/spa/d/produccion/produccion.htm" TargetMode="External"/><Relationship Id="rId79" Type="http://schemas.openxmlformats.org/officeDocument/2006/relationships/hyperlink" Target="http://www.economia48.com/spa/d/administracion/administracion.htm" TargetMode="External"/><Relationship Id="rId102" Type="http://schemas.openxmlformats.org/officeDocument/2006/relationships/hyperlink" Target="http://www.economia48.com/spa/d/cambio/cambio.htm" TargetMode="External"/><Relationship Id="rId5" Type="http://schemas.openxmlformats.org/officeDocument/2006/relationships/hyperlink" Target="http://www.economia48.com/spa/d/prestacion/prestacion.htm" TargetMode="External"/><Relationship Id="rId90" Type="http://schemas.openxmlformats.org/officeDocument/2006/relationships/hyperlink" Target="http://www.economia48.com/spa/d/mercado/mercado.htm" TargetMode="External"/><Relationship Id="rId95" Type="http://schemas.openxmlformats.org/officeDocument/2006/relationships/hyperlink" Target="http://www.economia48.com/spa/d/factor/factor.htm" TargetMode="External"/><Relationship Id="rId22" Type="http://schemas.openxmlformats.org/officeDocument/2006/relationships/hyperlink" Target="http://www.economia48.com/spa/d/reducciones/reducciones.htm" TargetMode="External"/><Relationship Id="rId27" Type="http://schemas.openxmlformats.org/officeDocument/2006/relationships/hyperlink" Target="http://www.economia48.com/spa/d/expansion/expansion.htm" TargetMode="External"/><Relationship Id="rId43" Type="http://schemas.openxmlformats.org/officeDocument/2006/relationships/hyperlink" Target="http://www.economia48.com/spa/d/tecnica/tecnica.htm" TargetMode="External"/><Relationship Id="rId48" Type="http://schemas.openxmlformats.org/officeDocument/2006/relationships/hyperlink" Target="http://www.economia48.com/spa/d/empresa/empresa.htm" TargetMode="External"/><Relationship Id="rId64" Type="http://schemas.openxmlformats.org/officeDocument/2006/relationships/hyperlink" Target="http://www.economia48.com/spa/d/empresa/empresa.htm" TargetMode="External"/><Relationship Id="rId69" Type="http://schemas.openxmlformats.org/officeDocument/2006/relationships/hyperlink" Target="http://www.economia48.com/spa/d/marco/marco.htm" TargetMode="External"/><Relationship Id="rId113" Type="http://schemas.openxmlformats.org/officeDocument/2006/relationships/hyperlink" Target="http://www.economia48.com/spa/d/produccion/produccion.htm" TargetMode="External"/><Relationship Id="rId80" Type="http://schemas.openxmlformats.org/officeDocument/2006/relationships/hyperlink" Target="http://www.economia48.com/spa/d/burocracia/burocracia.htm" TargetMode="External"/><Relationship Id="rId85" Type="http://schemas.openxmlformats.org/officeDocument/2006/relationships/hyperlink" Target="http://www.economia48.com/spa/d/gasto/gasto.htm" TargetMode="External"/><Relationship Id="rId12" Type="http://schemas.openxmlformats.org/officeDocument/2006/relationships/hyperlink" Target="http://www.economia48.com/spa/d/cantidad-producida/cantidad-producida.htm" TargetMode="External"/><Relationship Id="rId17" Type="http://schemas.openxmlformats.org/officeDocument/2006/relationships/hyperlink" Target="http://www.economia48.com/spa/d/proceso-productivo/proceso-productivo.htm" TargetMode="External"/><Relationship Id="rId33" Type="http://schemas.openxmlformats.org/officeDocument/2006/relationships/hyperlink" Target="http://www.economia48.com/spa/d/produccion/produccion.htm" TargetMode="External"/><Relationship Id="rId38" Type="http://schemas.openxmlformats.org/officeDocument/2006/relationships/hyperlink" Target="http://www.economia48.com/spa/d/economia/economia.htm" TargetMode="External"/><Relationship Id="rId59" Type="http://schemas.openxmlformats.org/officeDocument/2006/relationships/hyperlink" Target="http://www.economia48.com/spa/d/material/material.htm" TargetMode="External"/><Relationship Id="rId103" Type="http://schemas.openxmlformats.org/officeDocument/2006/relationships/hyperlink" Target="http://www.economia48.com/spa/d/escala/escala.htm" TargetMode="External"/><Relationship Id="rId108" Type="http://schemas.openxmlformats.org/officeDocument/2006/relationships/hyperlink" Target="http://www.economia48.com/spa/d/mercado/mercado.htm" TargetMode="External"/><Relationship Id="rId54" Type="http://schemas.openxmlformats.org/officeDocument/2006/relationships/hyperlink" Target="http://www.economia48.com/spa/d/gastos-fijos/gastos-fijos.htm" TargetMode="External"/><Relationship Id="rId70" Type="http://schemas.openxmlformats.org/officeDocument/2006/relationships/hyperlink" Target="http://www.economia48.com/spa/d/interior/interior.htm" TargetMode="External"/><Relationship Id="rId75" Type="http://schemas.openxmlformats.org/officeDocument/2006/relationships/hyperlink" Target="http://www.economia48.com/spa/d/cuanto/cuanto.htm" TargetMode="External"/><Relationship Id="rId91" Type="http://schemas.openxmlformats.org/officeDocument/2006/relationships/hyperlink" Target="http://www.economia48.com/spa/d/consumo/consumo.htm" TargetMode="External"/><Relationship Id="rId96" Type="http://schemas.openxmlformats.org/officeDocument/2006/relationships/hyperlink" Target="http://www.economia48.com/spa/d/produccion/produccion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conomia48.com/spa/d/servicios/servicios.htm" TargetMode="External"/><Relationship Id="rId15" Type="http://schemas.openxmlformats.org/officeDocument/2006/relationships/hyperlink" Target="http://www.economia48.com/spa/d/proporcion/proporcion.htm" TargetMode="External"/><Relationship Id="rId23" Type="http://schemas.openxmlformats.org/officeDocument/2006/relationships/hyperlink" Target="http://www.economia48.com/spa/d/largo-plazo/largo-plazo.htm" TargetMode="External"/><Relationship Id="rId28" Type="http://schemas.openxmlformats.org/officeDocument/2006/relationships/hyperlink" Target="http://www.economia48.com/spa/d/produccion/produccion.htm" TargetMode="External"/><Relationship Id="rId36" Type="http://schemas.openxmlformats.org/officeDocument/2006/relationships/hyperlink" Target="http://www.economia48.com/spa/d/produccion/produccion.htm" TargetMode="External"/><Relationship Id="rId49" Type="http://schemas.openxmlformats.org/officeDocument/2006/relationships/hyperlink" Target="http://www.economia48.com/spa/d/capacidad/capacidad.htm" TargetMode="External"/><Relationship Id="rId57" Type="http://schemas.openxmlformats.org/officeDocument/2006/relationships/hyperlink" Target="http://www.economia48.com/spa/d/firma/firma.htm" TargetMode="External"/><Relationship Id="rId106" Type="http://schemas.openxmlformats.org/officeDocument/2006/relationships/hyperlink" Target="http://www.economia48.com/spa/d/factor/factor.htm" TargetMode="External"/><Relationship Id="rId114" Type="http://schemas.openxmlformats.org/officeDocument/2006/relationships/hyperlink" Target="http://www.economia48.com/spa/d/cantidad/cantidad.htm" TargetMode="External"/><Relationship Id="rId10" Type="http://schemas.openxmlformats.org/officeDocument/2006/relationships/hyperlink" Target="http://www.economia48.com/spa/d/debe/debe.htm" TargetMode="External"/><Relationship Id="rId31" Type="http://schemas.openxmlformats.org/officeDocument/2006/relationships/hyperlink" Target="http://www.economia48.com/spa/d/concentracion/concentracion.htm" TargetMode="External"/><Relationship Id="rId44" Type="http://schemas.openxmlformats.org/officeDocument/2006/relationships/hyperlink" Target="http://www.economia48.com/spa/d/gestion/gestion.htm" TargetMode="External"/><Relationship Id="rId52" Type="http://schemas.openxmlformats.org/officeDocument/2006/relationships/hyperlink" Target="http://www.economia48.com/spa/d/productividad/productividad.htm" TargetMode="External"/><Relationship Id="rId60" Type="http://schemas.openxmlformats.org/officeDocument/2006/relationships/hyperlink" Target="http://www.economia48.com/spa/d/parte/parte.htm" TargetMode="External"/><Relationship Id="rId65" Type="http://schemas.openxmlformats.org/officeDocument/2006/relationships/hyperlink" Target="http://www.economia48.com/spa/d/tecnica/tecnica.htm" TargetMode="External"/><Relationship Id="rId73" Type="http://schemas.openxmlformats.org/officeDocument/2006/relationships/hyperlink" Target="http://www.economia48.com/spa/d/escala/escala.htm" TargetMode="External"/><Relationship Id="rId78" Type="http://schemas.openxmlformats.org/officeDocument/2006/relationships/hyperlink" Target="http://www.economia48.com/spa/d/produccion/produccion.htm" TargetMode="External"/><Relationship Id="rId81" Type="http://schemas.openxmlformats.org/officeDocument/2006/relationships/hyperlink" Target="http://www.economia48.com/spa/d/firma/firma.htm" TargetMode="External"/><Relationship Id="rId86" Type="http://schemas.openxmlformats.org/officeDocument/2006/relationships/hyperlink" Target="http://www.economia48.com/spa/d/distribucion/distribucion.htm" TargetMode="External"/><Relationship Id="rId94" Type="http://schemas.openxmlformats.org/officeDocument/2006/relationships/hyperlink" Target="http://www.economia48.com/spa/d/ley-de-los-rendimientos-decrecientes/ley-de-los-rendimientos-decrecientes.htm" TargetMode="External"/><Relationship Id="rId99" Type="http://schemas.openxmlformats.org/officeDocument/2006/relationships/hyperlink" Target="http://www.economia48.com/spa/d/tierra/tierra.htm" TargetMode="External"/><Relationship Id="rId101" Type="http://schemas.openxmlformats.org/officeDocument/2006/relationships/hyperlink" Target="http://www.economia48.com/spa/d/produccion/produccion.htm" TargetMode="External"/><Relationship Id="rId4" Type="http://schemas.openxmlformats.org/officeDocument/2006/relationships/hyperlink" Target="http://www.economia48.com/spa/d/produccion/produccion.htm" TargetMode="External"/><Relationship Id="rId9" Type="http://schemas.openxmlformats.org/officeDocument/2006/relationships/hyperlink" Target="http://www.economia48.com/spa/d/coste/coste.htm" TargetMode="External"/><Relationship Id="rId13" Type="http://schemas.openxmlformats.org/officeDocument/2006/relationships/hyperlink" Target="http://www.economia48.com/spa/d/coste/coste.htm" TargetMode="External"/><Relationship Id="rId18" Type="http://schemas.openxmlformats.org/officeDocument/2006/relationships/hyperlink" Target="http://www.economia48.com/spa/d/cantidad/cantidad.htm" TargetMode="External"/><Relationship Id="rId39" Type="http://schemas.openxmlformats.org/officeDocument/2006/relationships/hyperlink" Target="http://www.economia48.com/spa/d/escala/escala.htm" TargetMode="External"/><Relationship Id="rId109" Type="http://schemas.openxmlformats.org/officeDocument/2006/relationships/hyperlink" Target="http://www.economia48.com/spa/d/productividad/productividad.htm" TargetMode="External"/><Relationship Id="rId34" Type="http://schemas.openxmlformats.org/officeDocument/2006/relationships/hyperlink" Target="http://www.economia48.com/spa/d/efecto/efecto.htm" TargetMode="External"/><Relationship Id="rId50" Type="http://schemas.openxmlformats.org/officeDocument/2006/relationships/hyperlink" Target="http://www.economia48.com/spa/d/perfeccionamiento/perfeccionamiento.htm" TargetMode="External"/><Relationship Id="rId55" Type="http://schemas.openxmlformats.org/officeDocument/2006/relationships/hyperlink" Target="http://www.economia48.com/spa/d/cantidad/cantidad.htm" TargetMode="External"/><Relationship Id="rId76" Type="http://schemas.openxmlformats.org/officeDocument/2006/relationships/hyperlink" Target="http://www.economia48.com/spa/d/empresa/empresa.htm" TargetMode="External"/><Relationship Id="rId97" Type="http://schemas.openxmlformats.org/officeDocument/2006/relationships/hyperlink" Target="http://www.economia48.com/spa/d/trabajo/trabajo.htm" TargetMode="External"/><Relationship Id="rId104" Type="http://schemas.openxmlformats.org/officeDocument/2006/relationships/hyperlink" Target="http://www.economia48.com/spa/d/cambio/cambio.htm" TargetMode="External"/><Relationship Id="rId7" Type="http://schemas.openxmlformats.org/officeDocument/2006/relationships/hyperlink" Target="http://www.economia48.com/spa/d/financiero/financiero.htm" TargetMode="External"/><Relationship Id="rId71" Type="http://schemas.openxmlformats.org/officeDocument/2006/relationships/hyperlink" Target="http://www.economia48.com/spa/d/economia/economia.htm" TargetMode="External"/><Relationship Id="rId92" Type="http://schemas.openxmlformats.org/officeDocument/2006/relationships/hyperlink" Target="http://www.economia48.com/spa/d/economia/economia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economia48.com/spa/d/empresa/empresa.htm" TargetMode="External"/><Relationship Id="rId24" Type="http://schemas.openxmlformats.org/officeDocument/2006/relationships/hyperlink" Target="http://www.economia48.com/spa/d/coste-medio/coste-medio.htm" TargetMode="External"/><Relationship Id="rId40" Type="http://schemas.openxmlformats.org/officeDocument/2006/relationships/hyperlink" Target="http://www.economia48.com/spa/d/empresa/empresa.htm" TargetMode="External"/><Relationship Id="rId45" Type="http://schemas.openxmlformats.org/officeDocument/2006/relationships/hyperlink" Target="http://www.economia48.com/spa/d/proceso/proceso.htm" TargetMode="External"/><Relationship Id="rId66" Type="http://schemas.openxmlformats.org/officeDocument/2006/relationships/hyperlink" Target="http://www.economia48.com/spa/d/firma/firma.htm" TargetMode="External"/><Relationship Id="rId87" Type="http://schemas.openxmlformats.org/officeDocument/2006/relationships/hyperlink" Target="http://www.economia48.com/spa/d/empresa/empresa.htm" TargetMode="External"/><Relationship Id="rId110" Type="http://schemas.openxmlformats.org/officeDocument/2006/relationships/hyperlink" Target="http://www.economia48.com/spa/d/rendimientos-decrecientes/rendimientos-decrecientes.htm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://www.economia48.com/spa/d/proveedores/proveedores.htm" TargetMode="External"/><Relationship Id="rId82" Type="http://schemas.openxmlformats.org/officeDocument/2006/relationships/hyperlink" Target="http://www.economia48.com/spa/d/defecto/defecto.htm" TargetMode="External"/><Relationship Id="rId19" Type="http://schemas.openxmlformats.org/officeDocument/2006/relationships/hyperlink" Target="http://www.economia48.com/spa/d/output/output.htm" TargetMode="External"/><Relationship Id="rId14" Type="http://schemas.openxmlformats.org/officeDocument/2006/relationships/hyperlink" Target="http://www.economia48.com/spa/d/incremento/incremento.htm" TargetMode="External"/><Relationship Id="rId30" Type="http://schemas.openxmlformats.org/officeDocument/2006/relationships/hyperlink" Target="http://www.economia48.com/spa/d/escala/escala.htm" TargetMode="External"/><Relationship Id="rId35" Type="http://schemas.openxmlformats.org/officeDocument/2006/relationships/hyperlink" Target="http://www.economia48.com/spa/d/costo/costo.htm" TargetMode="External"/><Relationship Id="rId56" Type="http://schemas.openxmlformats.org/officeDocument/2006/relationships/hyperlink" Target="http://www.economia48.com/spa/d/mayor/mayor.htm" TargetMode="External"/><Relationship Id="rId77" Type="http://schemas.openxmlformats.org/officeDocument/2006/relationships/hyperlink" Target="http://www.economia48.com/spa/d/costo/costo.htm" TargetMode="External"/><Relationship Id="rId100" Type="http://schemas.openxmlformats.org/officeDocument/2006/relationships/hyperlink" Target="http://www.economia48.com/spa/d/volumen/volumen.htm" TargetMode="External"/><Relationship Id="rId105" Type="http://schemas.openxmlformats.org/officeDocument/2006/relationships/hyperlink" Target="http://www.economia48.com/spa/d/estructura/estructura.htm" TargetMode="External"/><Relationship Id="rId8" Type="http://schemas.openxmlformats.org/officeDocument/2006/relationships/hyperlink" Target="http://www.economia48.com/spa/d/coste/coste.htm" TargetMode="External"/><Relationship Id="rId51" Type="http://schemas.openxmlformats.org/officeDocument/2006/relationships/hyperlink" Target="http://www.economia48.com/spa/d/ganancias/ganancias.htm" TargetMode="External"/><Relationship Id="rId72" Type="http://schemas.openxmlformats.org/officeDocument/2006/relationships/hyperlink" Target="http://www.economia48.com/spa/d/escala/escala.htm" TargetMode="External"/><Relationship Id="rId93" Type="http://schemas.openxmlformats.org/officeDocument/2006/relationships/hyperlink" Target="http://www.economia48.com/spa/d/escala/escala.htm" TargetMode="External"/><Relationship Id="rId98" Type="http://schemas.openxmlformats.org/officeDocument/2006/relationships/hyperlink" Target="http://www.economia48.com/spa/d/fijo/fijo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economia48.com/spa/d/producto/producto.htm" TargetMode="External"/><Relationship Id="rId46" Type="http://schemas.openxmlformats.org/officeDocument/2006/relationships/hyperlink" Target="http://www.economia48.com/spa/d/ordenador/ordenador.htm" TargetMode="External"/><Relationship Id="rId67" Type="http://schemas.openxmlformats.org/officeDocument/2006/relationships/hyperlink" Target="http://www.economia48.com/spa/d/proyecto/proyecto.htm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economia48.com/spa/d/mayor/mayor.htm" TargetMode="External"/><Relationship Id="rId41" Type="http://schemas.openxmlformats.org/officeDocument/2006/relationships/hyperlink" Target="http://www.economia48.com/spa/d/cantidad/cantidad.htm" TargetMode="External"/><Relationship Id="rId62" Type="http://schemas.openxmlformats.org/officeDocument/2006/relationships/hyperlink" Target="http://www.economia48.com/spa/d/inversiones/inversiones.htm" TargetMode="External"/><Relationship Id="rId83" Type="http://schemas.openxmlformats.org/officeDocument/2006/relationships/hyperlink" Target="http://www.economia48.com/spa/d/efectivo/efectivo.htm" TargetMode="External"/><Relationship Id="rId88" Type="http://schemas.openxmlformats.org/officeDocument/2006/relationships/hyperlink" Target="http://www.economia48.com/spa/d/disposicion/disposicion.htm" TargetMode="External"/><Relationship Id="rId111" Type="http://schemas.openxmlformats.org/officeDocument/2006/relationships/hyperlink" Target="http://www.economia48.com/spa/d/proceso/proceso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1823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de Procesos</dc:creator>
  <cp:keywords/>
  <dc:description/>
  <cp:lastModifiedBy>Jefe de Procesos</cp:lastModifiedBy>
  <cp:revision>2</cp:revision>
  <dcterms:created xsi:type="dcterms:W3CDTF">2014-11-26T21:22:00Z</dcterms:created>
  <dcterms:modified xsi:type="dcterms:W3CDTF">2014-11-26T21:25:00Z</dcterms:modified>
</cp:coreProperties>
</file>