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48" w:rsidRPr="00F06D48" w:rsidRDefault="00F06D48" w:rsidP="00F06D48">
      <w:pPr>
        <w:pStyle w:val="Ttulo1"/>
        <w:pBdr>
          <w:bottom w:val="single" w:sz="6" w:space="0" w:color="AAAAAA"/>
        </w:pBdr>
        <w:spacing w:before="0" w:after="24" w:line="288" w:lineRule="atLeast"/>
        <w:rPr>
          <w:rFonts w:ascii="Times New Roman" w:hAnsi="Times New Roman" w:cs="Times New Roman"/>
          <w:b w:val="0"/>
          <w:bCs w:val="0"/>
          <w:color w:val="auto"/>
          <w:sz w:val="24"/>
          <w:szCs w:val="24"/>
          <w:lang w:val="es-ES"/>
        </w:rPr>
      </w:pPr>
      <w:r w:rsidRPr="00F06D48">
        <w:rPr>
          <w:rFonts w:ascii="Times New Roman" w:hAnsi="Times New Roman" w:cs="Times New Roman"/>
          <w:b w:val="0"/>
          <w:bCs w:val="0"/>
          <w:color w:val="auto"/>
          <w:sz w:val="24"/>
          <w:szCs w:val="24"/>
          <w:lang w:val="es-ES"/>
        </w:rPr>
        <w:t>Economía política</w:t>
      </w:r>
    </w:p>
    <w:p w:rsidR="00F06D48" w:rsidRPr="00F06D48" w:rsidRDefault="00F06D48" w:rsidP="00F06D48">
      <w:pPr>
        <w:pStyle w:val="Ttulo1"/>
        <w:pBdr>
          <w:bottom w:val="single" w:sz="6" w:space="0" w:color="AAAAAA"/>
        </w:pBdr>
        <w:spacing w:before="0" w:after="24" w:line="288" w:lineRule="atLeast"/>
        <w:rPr>
          <w:rFonts w:ascii="Times New Roman" w:hAnsi="Times New Roman" w:cs="Times New Roman"/>
          <w:b w:val="0"/>
          <w:bCs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Término</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bCs w:val="0"/>
          <w:color w:val="auto"/>
          <w:sz w:val="24"/>
          <w:szCs w:val="24"/>
          <w:lang w:val="es-ES"/>
        </w:rPr>
        <w:t>economía política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fue introducido por primera vez por</w:t>
      </w:r>
      <w:r w:rsidRPr="00F06D48">
        <w:rPr>
          <w:rStyle w:val="apple-converted-space"/>
          <w:rFonts w:ascii="Times New Roman" w:hAnsi="Times New Roman" w:cs="Times New Roman"/>
          <w:b w:val="0"/>
          <w:color w:val="auto"/>
          <w:sz w:val="24"/>
          <w:szCs w:val="24"/>
          <w:lang w:val="es-ES"/>
        </w:rPr>
        <w:t> </w:t>
      </w:r>
      <w:proofErr w:type="spellStart"/>
      <w:r w:rsidRPr="00F06D48">
        <w:rPr>
          <w:rFonts w:ascii="Times New Roman" w:hAnsi="Times New Roman" w:cs="Times New Roman"/>
          <w:b w:val="0"/>
          <w:color w:val="auto"/>
          <w:sz w:val="24"/>
          <w:szCs w:val="24"/>
          <w:lang w:val="es-ES"/>
        </w:rPr>
        <w:fldChar w:fldCharType="begin"/>
      </w:r>
      <w:r w:rsidRPr="00F06D48">
        <w:rPr>
          <w:rFonts w:ascii="Times New Roman" w:hAnsi="Times New Roman" w:cs="Times New Roman"/>
          <w:b w:val="0"/>
          <w:color w:val="auto"/>
          <w:sz w:val="24"/>
          <w:szCs w:val="24"/>
          <w:lang w:val="es-ES"/>
        </w:rPr>
        <w:instrText xml:space="preserve"> HYPERLINK "http://es.wikipedia.org/w/index.php?title=Antoine_de_Montchrestien&amp;action=edit&amp;redlink=1" \o "Antoine de Montchrestien (aún no redactado)" </w:instrText>
      </w:r>
      <w:r w:rsidRPr="00F06D48">
        <w:rPr>
          <w:rFonts w:ascii="Times New Roman" w:hAnsi="Times New Roman" w:cs="Times New Roman"/>
          <w:b w:val="0"/>
          <w:color w:val="auto"/>
          <w:sz w:val="24"/>
          <w:szCs w:val="24"/>
          <w:lang w:val="es-ES"/>
        </w:rPr>
        <w:fldChar w:fldCharType="separate"/>
      </w:r>
      <w:r w:rsidRPr="00F06D48">
        <w:rPr>
          <w:rStyle w:val="Hipervnculo"/>
          <w:rFonts w:ascii="Times New Roman" w:hAnsi="Times New Roman" w:cs="Times New Roman"/>
          <w:b w:val="0"/>
          <w:color w:val="auto"/>
          <w:sz w:val="24"/>
          <w:szCs w:val="24"/>
          <w:u w:val="none"/>
          <w:lang w:val="es-ES"/>
        </w:rPr>
        <w:t>Antoine</w:t>
      </w:r>
      <w:proofErr w:type="spellEnd"/>
      <w:r w:rsidRPr="00F06D48">
        <w:rPr>
          <w:rStyle w:val="Hipervnculo"/>
          <w:rFonts w:ascii="Times New Roman" w:hAnsi="Times New Roman" w:cs="Times New Roman"/>
          <w:b w:val="0"/>
          <w:color w:val="auto"/>
          <w:sz w:val="24"/>
          <w:szCs w:val="24"/>
          <w:u w:val="none"/>
          <w:lang w:val="es-ES"/>
        </w:rPr>
        <w:t xml:space="preserve"> de </w:t>
      </w:r>
      <w:proofErr w:type="spellStart"/>
      <w:r w:rsidRPr="00F06D48">
        <w:rPr>
          <w:rStyle w:val="Hipervnculo"/>
          <w:rFonts w:ascii="Times New Roman" w:hAnsi="Times New Roman" w:cs="Times New Roman"/>
          <w:b w:val="0"/>
          <w:color w:val="auto"/>
          <w:sz w:val="24"/>
          <w:szCs w:val="24"/>
          <w:u w:val="none"/>
          <w:lang w:val="es-ES"/>
        </w:rPr>
        <w:t>Montchrestien</w:t>
      </w:r>
      <w:proofErr w:type="spellEnd"/>
      <w:r w:rsidRPr="00F06D48">
        <w:rPr>
          <w:rFonts w:ascii="Times New Roman" w:hAnsi="Times New Roman" w:cs="Times New Roman"/>
          <w:b w:val="0"/>
          <w:color w:val="auto"/>
          <w:sz w:val="24"/>
          <w:szCs w:val="24"/>
          <w:lang w:val="es-ES"/>
        </w:rPr>
        <w:fldChar w:fldCharType="end"/>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en</w:t>
      </w:r>
      <w:r w:rsidRPr="00F06D48">
        <w:rPr>
          <w:rStyle w:val="apple-converted-space"/>
          <w:rFonts w:ascii="Times New Roman" w:hAnsi="Times New Roman" w:cs="Times New Roman"/>
          <w:b w:val="0"/>
          <w:color w:val="auto"/>
          <w:sz w:val="24"/>
          <w:szCs w:val="24"/>
          <w:lang w:val="es-ES"/>
        </w:rPr>
        <w:t> </w:t>
      </w:r>
      <w:hyperlink r:id="rId7" w:tooltip="1615" w:history="1">
        <w:r w:rsidRPr="00F06D48">
          <w:rPr>
            <w:rStyle w:val="Hipervnculo"/>
            <w:rFonts w:ascii="Times New Roman" w:hAnsi="Times New Roman" w:cs="Times New Roman"/>
            <w:b w:val="0"/>
            <w:color w:val="auto"/>
            <w:sz w:val="24"/>
            <w:szCs w:val="24"/>
            <w:u w:val="none"/>
            <w:lang w:val="es-ES"/>
          </w:rPr>
          <w:t>1615</w:t>
        </w:r>
      </w:hyperlink>
      <w:r w:rsidRPr="00F06D48">
        <w:rPr>
          <w:rFonts w:ascii="Times New Roman" w:hAnsi="Times New Roman" w:cs="Times New Roman"/>
          <w:b w:val="0"/>
          <w:color w:val="auto"/>
          <w:sz w:val="24"/>
          <w:szCs w:val="24"/>
          <w:lang w:val="es-ES"/>
        </w:rPr>
        <w:t>, y se utilizó para el estudio de las</w:t>
      </w:r>
      <w:r w:rsidRPr="00F06D48">
        <w:rPr>
          <w:rStyle w:val="apple-converted-space"/>
          <w:rFonts w:ascii="Times New Roman" w:hAnsi="Times New Roman" w:cs="Times New Roman"/>
          <w:b w:val="0"/>
          <w:color w:val="auto"/>
          <w:sz w:val="24"/>
          <w:szCs w:val="24"/>
          <w:lang w:val="es-ES"/>
        </w:rPr>
        <w:t> </w:t>
      </w:r>
      <w:hyperlink r:id="rId8" w:tooltip="Relaciones de producción" w:history="1">
        <w:r w:rsidRPr="00F06D48">
          <w:rPr>
            <w:rStyle w:val="Hipervnculo"/>
            <w:rFonts w:ascii="Times New Roman" w:hAnsi="Times New Roman" w:cs="Times New Roman"/>
            <w:b w:val="0"/>
            <w:color w:val="auto"/>
            <w:sz w:val="24"/>
            <w:szCs w:val="24"/>
            <w:u w:val="none"/>
            <w:lang w:val="es-ES"/>
          </w:rPr>
          <w:t>relaciones de producción</w:t>
        </w:r>
      </w:hyperlink>
      <w:r w:rsidRPr="00F06D48">
        <w:rPr>
          <w:rFonts w:ascii="Times New Roman" w:hAnsi="Times New Roman" w:cs="Times New Roman"/>
          <w:b w:val="0"/>
          <w:color w:val="auto"/>
          <w:sz w:val="24"/>
          <w:szCs w:val="24"/>
          <w:lang w:val="es-ES"/>
        </w:rPr>
        <w:t xml:space="preserve">, especialmente entre las  </w:t>
      </w:r>
      <w:r>
        <w:rPr>
          <w:rFonts w:ascii="Times New Roman" w:hAnsi="Times New Roman" w:cs="Times New Roman"/>
          <w:b w:val="0"/>
          <w:color w:val="auto"/>
          <w:sz w:val="24"/>
          <w:szCs w:val="24"/>
          <w:lang w:val="es-ES"/>
        </w:rPr>
        <w:t>t</w:t>
      </w:r>
      <w:r w:rsidRPr="00F06D48">
        <w:rPr>
          <w:rFonts w:ascii="Times New Roman" w:hAnsi="Times New Roman" w:cs="Times New Roman"/>
          <w:b w:val="0"/>
          <w:color w:val="auto"/>
          <w:sz w:val="24"/>
          <w:szCs w:val="24"/>
          <w:lang w:val="es-ES"/>
        </w:rPr>
        <w:t>res</w:t>
      </w:r>
      <w:r w:rsidRPr="00F06D48">
        <w:rPr>
          <w:rStyle w:val="apple-converted-space"/>
          <w:rFonts w:ascii="Times New Roman" w:hAnsi="Times New Roman" w:cs="Times New Roman"/>
          <w:b w:val="0"/>
          <w:color w:val="auto"/>
          <w:sz w:val="24"/>
          <w:szCs w:val="24"/>
          <w:lang w:val="es-ES"/>
        </w:rPr>
        <w:t> </w:t>
      </w:r>
      <w:hyperlink r:id="rId9" w:tooltip="Clases sociales" w:history="1">
        <w:r w:rsidRPr="00F06D48">
          <w:rPr>
            <w:rStyle w:val="Hipervnculo"/>
            <w:rFonts w:ascii="Times New Roman" w:hAnsi="Times New Roman" w:cs="Times New Roman"/>
            <w:b w:val="0"/>
            <w:color w:val="auto"/>
            <w:sz w:val="24"/>
            <w:szCs w:val="24"/>
            <w:u w:val="none"/>
            <w:lang w:val="es-ES"/>
          </w:rPr>
          <w:t>clases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principales de la sociedad</w:t>
      </w:r>
      <w:r w:rsidRPr="00F06D48">
        <w:rPr>
          <w:rStyle w:val="apple-converted-space"/>
          <w:rFonts w:ascii="Times New Roman" w:hAnsi="Times New Roman" w:cs="Times New Roman"/>
          <w:b w:val="0"/>
          <w:color w:val="auto"/>
          <w:sz w:val="24"/>
          <w:szCs w:val="24"/>
          <w:lang w:val="es-ES"/>
        </w:rPr>
        <w:t> </w:t>
      </w:r>
      <w:hyperlink r:id="rId10" w:tooltip="Capitalismo" w:history="1">
        <w:r w:rsidRPr="00F06D48">
          <w:rPr>
            <w:rStyle w:val="Hipervnculo"/>
            <w:rFonts w:ascii="Times New Roman" w:hAnsi="Times New Roman" w:cs="Times New Roman"/>
            <w:b w:val="0"/>
            <w:color w:val="auto"/>
            <w:sz w:val="24"/>
            <w:szCs w:val="24"/>
            <w:u w:val="none"/>
            <w:lang w:val="es-ES"/>
          </w:rPr>
          <w:t>capitalista</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o</w:t>
      </w:r>
      <w:r w:rsidRPr="00F06D48">
        <w:rPr>
          <w:rStyle w:val="apple-converted-space"/>
          <w:rFonts w:ascii="Times New Roman" w:hAnsi="Times New Roman" w:cs="Times New Roman"/>
          <w:b w:val="0"/>
          <w:color w:val="auto"/>
          <w:sz w:val="24"/>
          <w:szCs w:val="24"/>
          <w:lang w:val="es-ES"/>
        </w:rPr>
        <w:t> </w:t>
      </w:r>
      <w:hyperlink r:id="rId11" w:tooltip="Burguesía" w:history="1">
        <w:r w:rsidRPr="00F06D48">
          <w:rPr>
            <w:rStyle w:val="Hipervnculo"/>
            <w:rFonts w:ascii="Times New Roman" w:hAnsi="Times New Roman" w:cs="Times New Roman"/>
            <w:b w:val="0"/>
            <w:color w:val="auto"/>
            <w:sz w:val="24"/>
            <w:szCs w:val="24"/>
            <w:u w:val="none"/>
            <w:lang w:val="es-ES"/>
          </w:rPr>
          <w:t>burguesa</w:t>
        </w:r>
      </w:hyperlink>
      <w:r w:rsidRPr="00F06D48">
        <w:rPr>
          <w:rFonts w:ascii="Times New Roman" w:hAnsi="Times New Roman" w:cs="Times New Roman"/>
          <w:b w:val="0"/>
          <w:color w:val="auto"/>
          <w:sz w:val="24"/>
          <w:szCs w:val="24"/>
          <w:lang w:val="es-ES"/>
        </w:rPr>
        <w:t>:</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roofErr w:type="gramStart"/>
      <w:r>
        <w:rPr>
          <w:rFonts w:ascii="Times New Roman" w:hAnsi="Times New Roman" w:cs="Times New Roman"/>
          <w:b w:val="0"/>
          <w:color w:val="auto"/>
          <w:sz w:val="24"/>
          <w:szCs w:val="24"/>
          <w:lang w:val="es-ES"/>
        </w:rPr>
        <w:t>c</w:t>
      </w:r>
      <w:r w:rsidRPr="00F06D48">
        <w:rPr>
          <w:rFonts w:ascii="Times New Roman" w:hAnsi="Times New Roman" w:cs="Times New Roman"/>
          <w:b w:val="0"/>
          <w:color w:val="auto"/>
          <w:sz w:val="24"/>
          <w:szCs w:val="24"/>
          <w:lang w:val="es-ES"/>
        </w:rPr>
        <w:t>apitalistas</w:t>
      </w:r>
      <w:proofErr w:type="gramEnd"/>
      <w:r w:rsidRPr="00F06D48">
        <w:rPr>
          <w:rFonts w:ascii="Times New Roman" w:hAnsi="Times New Roman" w:cs="Times New Roman"/>
          <w:b w:val="0"/>
          <w:color w:val="auto"/>
          <w:sz w:val="24"/>
          <w:szCs w:val="24"/>
          <w:lang w:val="es-ES"/>
        </w:rPr>
        <w:t>,</w:t>
      </w:r>
      <w:r w:rsidRPr="00F06D48">
        <w:rPr>
          <w:rStyle w:val="apple-converted-space"/>
          <w:rFonts w:ascii="Times New Roman" w:hAnsi="Times New Roman" w:cs="Times New Roman"/>
          <w:b w:val="0"/>
          <w:color w:val="auto"/>
          <w:sz w:val="24"/>
          <w:szCs w:val="24"/>
          <w:lang w:val="es-ES"/>
        </w:rPr>
        <w:t> </w:t>
      </w:r>
      <w:hyperlink r:id="rId12" w:tooltip="Proletariado" w:history="1">
        <w:r w:rsidRPr="00F06D48">
          <w:rPr>
            <w:rStyle w:val="Hipervnculo"/>
            <w:rFonts w:ascii="Times New Roman" w:hAnsi="Times New Roman" w:cs="Times New Roman"/>
            <w:b w:val="0"/>
            <w:color w:val="auto"/>
            <w:sz w:val="24"/>
            <w:szCs w:val="24"/>
            <w:u w:val="none"/>
            <w:lang w:val="es-ES"/>
          </w:rPr>
          <w:t>proletarios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y</w:t>
      </w:r>
      <w:r w:rsidRPr="00F06D48">
        <w:rPr>
          <w:rStyle w:val="apple-converted-space"/>
          <w:rFonts w:ascii="Times New Roman" w:hAnsi="Times New Roman" w:cs="Times New Roman"/>
          <w:b w:val="0"/>
          <w:color w:val="auto"/>
          <w:sz w:val="24"/>
          <w:szCs w:val="24"/>
          <w:lang w:val="es-ES"/>
        </w:rPr>
        <w:t> </w:t>
      </w:r>
      <w:hyperlink r:id="rId13" w:tooltip="Terrateniente (aún no redactado)" w:history="1">
        <w:r w:rsidRPr="00F06D48">
          <w:rPr>
            <w:rStyle w:val="Hipervnculo"/>
            <w:rFonts w:ascii="Times New Roman" w:hAnsi="Times New Roman" w:cs="Times New Roman"/>
            <w:b w:val="0"/>
            <w:color w:val="auto"/>
            <w:sz w:val="24"/>
            <w:szCs w:val="24"/>
            <w:u w:val="none"/>
            <w:lang w:val="es-ES"/>
          </w:rPr>
          <w:t>terratenientes</w:t>
        </w:r>
      </w:hyperlink>
      <w:r w:rsidRPr="00F06D48">
        <w:rPr>
          <w:rFonts w:ascii="Times New Roman" w:hAnsi="Times New Roman" w:cs="Times New Roman"/>
          <w:b w:val="0"/>
          <w:color w:val="auto"/>
          <w:sz w:val="24"/>
          <w:szCs w:val="24"/>
          <w:lang w:val="es-ES"/>
        </w:rPr>
        <w:t>. En contraposición con las teorías de la</w:t>
      </w:r>
      <w:r w:rsidRPr="00F06D48">
        <w:rPr>
          <w:rStyle w:val="apple-converted-space"/>
          <w:rFonts w:ascii="Times New Roman" w:hAnsi="Times New Roman" w:cs="Times New Roman"/>
          <w:b w:val="0"/>
          <w:color w:val="auto"/>
          <w:sz w:val="24"/>
          <w:szCs w:val="24"/>
          <w:lang w:val="es-ES"/>
        </w:rPr>
        <w:t> </w:t>
      </w:r>
      <w:hyperlink r:id="rId14" w:tooltip="Fisiocracia" w:history="1">
        <w:r w:rsidRPr="00F06D48">
          <w:rPr>
            <w:rStyle w:val="Hipervnculo"/>
            <w:rFonts w:ascii="Times New Roman" w:hAnsi="Times New Roman" w:cs="Times New Roman"/>
            <w:b w:val="0"/>
            <w:color w:val="auto"/>
            <w:sz w:val="24"/>
            <w:szCs w:val="24"/>
            <w:u w:val="none"/>
            <w:lang w:val="es-ES"/>
          </w:rPr>
          <w:t>fisiocracia</w:t>
        </w:r>
      </w:hyperlink>
      <w:r w:rsidRPr="00F06D48">
        <w:rPr>
          <w:rFonts w:ascii="Times New Roman" w:hAnsi="Times New Roman" w:cs="Times New Roman"/>
          <w:b w:val="0"/>
          <w:color w:val="auto"/>
          <w:sz w:val="24"/>
          <w:szCs w:val="24"/>
          <w:lang w:val="es-ES"/>
        </w:rPr>
        <w:t>, en las cuales la tierra era vista como el origen de toda riqueza, la economía política propuso (primero con</w:t>
      </w:r>
      <w:r w:rsidRPr="00F06D48">
        <w:rPr>
          <w:rStyle w:val="apple-converted-space"/>
          <w:rFonts w:ascii="Times New Roman" w:hAnsi="Times New Roman" w:cs="Times New Roman"/>
          <w:b w:val="0"/>
          <w:color w:val="auto"/>
          <w:sz w:val="24"/>
          <w:szCs w:val="24"/>
          <w:lang w:val="es-ES"/>
        </w:rPr>
        <w:t> </w:t>
      </w:r>
      <w:hyperlink r:id="rId15" w:tooltip="Adam Smith" w:history="1">
        <w:r w:rsidRPr="00F06D48">
          <w:rPr>
            <w:rStyle w:val="Hipervnculo"/>
            <w:rFonts w:ascii="Times New Roman" w:hAnsi="Times New Roman" w:cs="Times New Roman"/>
            <w:b w:val="0"/>
            <w:color w:val="auto"/>
            <w:sz w:val="24"/>
            <w:szCs w:val="24"/>
            <w:u w:val="none"/>
            <w:lang w:val="es-ES"/>
          </w:rPr>
          <w:t>Adam Smith</w:t>
        </w:r>
      </w:hyperlink>
      <w:r w:rsidRPr="00F06D48">
        <w:rPr>
          <w:rFonts w:ascii="Times New Roman" w:hAnsi="Times New Roman" w:cs="Times New Roman"/>
          <w:b w:val="0"/>
          <w:color w:val="auto"/>
          <w:sz w:val="24"/>
          <w:szCs w:val="24"/>
          <w:lang w:val="es-ES"/>
        </w:rPr>
        <w:t xml:space="preserve">) </w:t>
      </w:r>
      <w:proofErr w:type="spellStart"/>
      <w:r w:rsidRPr="00F06D48">
        <w:rPr>
          <w:rFonts w:ascii="Times New Roman" w:hAnsi="Times New Roman" w:cs="Times New Roman"/>
          <w:b w:val="0"/>
          <w:color w:val="auto"/>
          <w:sz w:val="24"/>
          <w:szCs w:val="24"/>
          <w:lang w:val="es-ES"/>
        </w:rPr>
        <w:t>la</w:t>
      </w:r>
      <w:hyperlink r:id="rId16" w:tooltip="Teoría del valor-trabajo" w:history="1">
        <w:r w:rsidRPr="00F06D48">
          <w:rPr>
            <w:rStyle w:val="Hipervnculo"/>
            <w:rFonts w:ascii="Times New Roman" w:hAnsi="Times New Roman" w:cs="Times New Roman"/>
            <w:b w:val="0"/>
            <w:color w:val="auto"/>
            <w:sz w:val="24"/>
            <w:szCs w:val="24"/>
            <w:u w:val="none"/>
            <w:lang w:val="es-ES"/>
          </w:rPr>
          <w:t>teoría</w:t>
        </w:r>
        <w:proofErr w:type="spellEnd"/>
        <w:r w:rsidRPr="00F06D48">
          <w:rPr>
            <w:rStyle w:val="Hipervnculo"/>
            <w:rFonts w:ascii="Times New Roman" w:hAnsi="Times New Roman" w:cs="Times New Roman"/>
            <w:b w:val="0"/>
            <w:color w:val="auto"/>
            <w:sz w:val="24"/>
            <w:szCs w:val="24"/>
            <w:u w:val="none"/>
            <w:lang w:val="es-ES"/>
          </w:rPr>
          <w:t xml:space="preserve"> del valor-trabajo</w:t>
        </w:r>
      </w:hyperlink>
      <w:r w:rsidRPr="00F06D48">
        <w:rPr>
          <w:rFonts w:ascii="Times New Roman" w:hAnsi="Times New Roman" w:cs="Times New Roman"/>
          <w:b w:val="0"/>
          <w:color w:val="auto"/>
          <w:sz w:val="24"/>
          <w:szCs w:val="24"/>
          <w:lang w:val="es-ES"/>
        </w:rPr>
        <w:t>, según la cual el</w:t>
      </w:r>
      <w:r w:rsidRPr="00F06D48">
        <w:rPr>
          <w:rStyle w:val="apple-converted-space"/>
          <w:rFonts w:ascii="Times New Roman" w:hAnsi="Times New Roman" w:cs="Times New Roman"/>
          <w:b w:val="0"/>
          <w:color w:val="auto"/>
          <w:sz w:val="24"/>
          <w:szCs w:val="24"/>
          <w:lang w:val="es-ES"/>
        </w:rPr>
        <w:t> </w:t>
      </w:r>
      <w:hyperlink r:id="rId17" w:tooltip="Trabajo (economía)" w:history="1">
        <w:r w:rsidRPr="00F06D48">
          <w:rPr>
            <w:rStyle w:val="Hipervnculo"/>
            <w:rFonts w:ascii="Times New Roman" w:hAnsi="Times New Roman" w:cs="Times New Roman"/>
            <w:b w:val="0"/>
            <w:color w:val="auto"/>
            <w:sz w:val="24"/>
            <w:szCs w:val="24"/>
            <w:u w:val="none"/>
            <w:lang w:val="es-ES"/>
          </w:rPr>
          <w:t>trabajo</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es la fuente real del valor. Al final del</w:t>
      </w:r>
      <w:r w:rsidRPr="00F06D48">
        <w:rPr>
          <w:rStyle w:val="apple-converted-space"/>
          <w:rFonts w:ascii="Times New Roman" w:hAnsi="Times New Roman" w:cs="Times New Roman"/>
          <w:b w:val="0"/>
          <w:color w:val="auto"/>
          <w:sz w:val="24"/>
          <w:szCs w:val="24"/>
          <w:lang w:val="es-ES"/>
        </w:rPr>
        <w:t> </w:t>
      </w:r>
      <w:hyperlink r:id="rId18" w:tooltip="Siglo XIX" w:history="1">
        <w:r w:rsidRPr="00F06D48">
          <w:rPr>
            <w:rStyle w:val="Hipervnculo"/>
            <w:rFonts w:ascii="Times New Roman" w:hAnsi="Times New Roman" w:cs="Times New Roman"/>
            <w:b w:val="0"/>
            <w:color w:val="auto"/>
            <w:sz w:val="24"/>
            <w:szCs w:val="24"/>
            <w:u w:val="none"/>
            <w:lang w:val="es-ES"/>
          </w:rPr>
          <w:t>siglo XIX</w:t>
        </w:r>
      </w:hyperlink>
      <w:r w:rsidRPr="00F06D48">
        <w:rPr>
          <w:rFonts w:ascii="Times New Roman" w:hAnsi="Times New Roman" w:cs="Times New Roman"/>
          <w:b w:val="0"/>
          <w:color w:val="auto"/>
          <w:sz w:val="24"/>
          <w:szCs w:val="24"/>
          <w:lang w:val="es-ES"/>
        </w:rPr>
        <w:t>, el término</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i/>
          <w:iCs/>
          <w:color w:val="auto"/>
          <w:sz w:val="24"/>
          <w:szCs w:val="24"/>
          <w:lang w:val="es-ES"/>
        </w:rPr>
        <w:t>economía política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fue paulatinamente abandonado por el término</w:t>
      </w:r>
      <w:r w:rsidRPr="00F06D48">
        <w:rPr>
          <w:rStyle w:val="apple-converted-space"/>
          <w:rFonts w:ascii="Times New Roman" w:hAnsi="Times New Roman" w:cs="Times New Roman"/>
          <w:b w:val="0"/>
          <w:color w:val="auto"/>
          <w:sz w:val="24"/>
          <w:szCs w:val="24"/>
          <w:lang w:val="es-ES"/>
        </w:rPr>
        <w:t> </w:t>
      </w:r>
      <w:hyperlink r:id="rId19" w:tooltip="Economía" w:history="1">
        <w:r w:rsidRPr="00F06D48">
          <w:rPr>
            <w:rStyle w:val="Hipervnculo"/>
            <w:rFonts w:ascii="Times New Roman" w:hAnsi="Times New Roman" w:cs="Times New Roman"/>
            <w:b w:val="0"/>
            <w:color w:val="auto"/>
            <w:sz w:val="24"/>
            <w:szCs w:val="24"/>
            <w:u w:val="none"/>
            <w:lang w:val="es-ES"/>
          </w:rPr>
          <w:t>economía</w:t>
        </w:r>
      </w:hyperlink>
      <w:r w:rsidRPr="00F06D48">
        <w:rPr>
          <w:rFonts w:ascii="Times New Roman" w:hAnsi="Times New Roman" w:cs="Times New Roman"/>
          <w:b w:val="0"/>
          <w:color w:val="auto"/>
          <w:sz w:val="24"/>
          <w:szCs w:val="24"/>
          <w:lang w:val="es-ES"/>
        </w:rPr>
        <w:t xml:space="preserve">, usado por quienes buscaban abandonar la visión clasista de la sociedad, reemplazándola por el enfoque matemático, axiomático y </w:t>
      </w:r>
      <w:proofErr w:type="spellStart"/>
      <w:r w:rsidRPr="00F06D48">
        <w:rPr>
          <w:rFonts w:ascii="Times New Roman" w:hAnsi="Times New Roman" w:cs="Times New Roman"/>
          <w:b w:val="0"/>
          <w:color w:val="auto"/>
          <w:sz w:val="24"/>
          <w:szCs w:val="24"/>
          <w:lang w:val="es-ES"/>
        </w:rPr>
        <w:t>avalorativo</w:t>
      </w:r>
      <w:proofErr w:type="spellEnd"/>
      <w:r w:rsidRPr="00F06D48">
        <w:rPr>
          <w:rFonts w:ascii="Times New Roman" w:hAnsi="Times New Roman" w:cs="Times New Roman"/>
          <w:b w:val="0"/>
          <w:color w:val="auto"/>
          <w:sz w:val="24"/>
          <w:szCs w:val="24"/>
          <w:lang w:val="es-ES"/>
        </w:rPr>
        <w:t xml:space="preserve"> de los estudios económicos actuales y que concebía el valor originado en la utilidad que el bien generaba en el individuo.</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Actualmente, el término</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i/>
          <w:iCs/>
          <w:color w:val="auto"/>
          <w:sz w:val="24"/>
          <w:szCs w:val="24"/>
          <w:lang w:val="es-ES"/>
        </w:rPr>
        <w:t>economía política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se utiliza comúnmente para referirse a estudios interdisciplinarios que se apoyan en la economía, la</w:t>
      </w:r>
      <w:r w:rsidRPr="00F06D48">
        <w:rPr>
          <w:rStyle w:val="apple-converted-space"/>
          <w:rFonts w:ascii="Times New Roman" w:hAnsi="Times New Roman" w:cs="Times New Roman"/>
          <w:b w:val="0"/>
          <w:color w:val="auto"/>
          <w:sz w:val="24"/>
          <w:szCs w:val="24"/>
          <w:lang w:val="es-ES"/>
        </w:rPr>
        <w:t> </w:t>
      </w:r>
      <w:hyperlink r:id="rId20" w:tooltip="Sociología" w:history="1">
        <w:r w:rsidRPr="00F06D48">
          <w:rPr>
            <w:rStyle w:val="Hipervnculo"/>
            <w:rFonts w:ascii="Times New Roman" w:hAnsi="Times New Roman" w:cs="Times New Roman"/>
            <w:b w:val="0"/>
            <w:color w:val="auto"/>
            <w:sz w:val="24"/>
            <w:szCs w:val="24"/>
            <w:u w:val="none"/>
            <w:lang w:val="es-ES"/>
          </w:rPr>
          <w:t>sociología</w:t>
        </w:r>
      </w:hyperlink>
      <w:r w:rsidRPr="00F06D48">
        <w:rPr>
          <w:rFonts w:ascii="Times New Roman" w:hAnsi="Times New Roman" w:cs="Times New Roman"/>
          <w:b w:val="0"/>
          <w:color w:val="auto"/>
          <w:sz w:val="24"/>
          <w:szCs w:val="24"/>
          <w:lang w:val="es-ES"/>
        </w:rPr>
        <w:t xml:space="preserve">, </w:t>
      </w:r>
      <w:proofErr w:type="spellStart"/>
      <w:r w:rsidRPr="00F06D48">
        <w:rPr>
          <w:rFonts w:ascii="Times New Roman" w:hAnsi="Times New Roman" w:cs="Times New Roman"/>
          <w:b w:val="0"/>
          <w:color w:val="auto"/>
          <w:sz w:val="24"/>
          <w:szCs w:val="24"/>
          <w:lang w:val="es-ES"/>
        </w:rPr>
        <w:t>la</w:t>
      </w:r>
      <w:hyperlink r:id="rId21" w:tooltip="Comunicación" w:history="1">
        <w:r w:rsidRPr="00F06D48">
          <w:rPr>
            <w:rStyle w:val="Hipervnculo"/>
            <w:rFonts w:ascii="Times New Roman" w:hAnsi="Times New Roman" w:cs="Times New Roman"/>
            <w:b w:val="0"/>
            <w:color w:val="auto"/>
            <w:sz w:val="24"/>
            <w:szCs w:val="24"/>
            <w:u w:val="none"/>
            <w:lang w:val="es-ES"/>
          </w:rPr>
          <w:t>comunicación</w:t>
        </w:r>
        <w:proofErr w:type="spellEnd"/>
      </w:hyperlink>
      <w:r w:rsidRPr="00F06D48">
        <w:rPr>
          <w:rFonts w:ascii="Times New Roman" w:hAnsi="Times New Roman" w:cs="Times New Roman"/>
          <w:b w:val="0"/>
          <w:color w:val="auto"/>
          <w:sz w:val="24"/>
          <w:szCs w:val="24"/>
          <w:lang w:val="es-ES"/>
        </w:rPr>
        <w:t>, el</w:t>
      </w:r>
      <w:r w:rsidRPr="00F06D48">
        <w:rPr>
          <w:rStyle w:val="apple-converted-space"/>
          <w:rFonts w:ascii="Times New Roman" w:hAnsi="Times New Roman" w:cs="Times New Roman"/>
          <w:b w:val="0"/>
          <w:color w:val="auto"/>
          <w:sz w:val="24"/>
          <w:szCs w:val="24"/>
          <w:lang w:val="es-ES"/>
        </w:rPr>
        <w:t> </w:t>
      </w:r>
      <w:hyperlink r:id="rId22" w:tooltip="Derecho" w:history="1">
        <w:r w:rsidRPr="00F06D48">
          <w:rPr>
            <w:rStyle w:val="Hipervnculo"/>
            <w:rFonts w:ascii="Times New Roman" w:hAnsi="Times New Roman" w:cs="Times New Roman"/>
            <w:b w:val="0"/>
            <w:color w:val="auto"/>
            <w:sz w:val="24"/>
            <w:szCs w:val="24"/>
            <w:u w:val="none"/>
            <w:lang w:val="es-ES"/>
          </w:rPr>
          <w:t>derecho</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y la</w:t>
      </w:r>
      <w:r w:rsidRPr="00F06D48">
        <w:rPr>
          <w:rStyle w:val="apple-converted-space"/>
          <w:rFonts w:ascii="Times New Roman" w:hAnsi="Times New Roman" w:cs="Times New Roman"/>
          <w:b w:val="0"/>
          <w:color w:val="auto"/>
          <w:sz w:val="24"/>
          <w:szCs w:val="24"/>
          <w:lang w:val="es-ES"/>
        </w:rPr>
        <w:t> </w:t>
      </w:r>
      <w:hyperlink r:id="rId23" w:tooltip="Ciencia política" w:history="1">
        <w:r w:rsidRPr="00F06D48">
          <w:rPr>
            <w:rStyle w:val="Hipervnculo"/>
            <w:rFonts w:ascii="Times New Roman" w:hAnsi="Times New Roman" w:cs="Times New Roman"/>
            <w:b w:val="0"/>
            <w:color w:val="auto"/>
            <w:sz w:val="24"/>
            <w:szCs w:val="24"/>
            <w:u w:val="none"/>
            <w:lang w:val="es-ES"/>
          </w:rPr>
          <w:t>ciencia política</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para entender cómo las instituciones y los entornos políticos influyen sobre la conducta de los</w:t>
      </w:r>
      <w:r w:rsidRPr="00F06D48">
        <w:rPr>
          <w:rStyle w:val="apple-converted-space"/>
          <w:rFonts w:ascii="Times New Roman" w:hAnsi="Times New Roman" w:cs="Times New Roman"/>
          <w:b w:val="0"/>
          <w:color w:val="auto"/>
          <w:sz w:val="24"/>
          <w:szCs w:val="24"/>
          <w:lang w:val="es-ES"/>
        </w:rPr>
        <w:t> </w:t>
      </w:r>
      <w:hyperlink r:id="rId24" w:tooltip="Mercado" w:history="1">
        <w:r w:rsidRPr="00F06D48">
          <w:rPr>
            <w:rStyle w:val="Hipervnculo"/>
            <w:rFonts w:ascii="Times New Roman" w:hAnsi="Times New Roman" w:cs="Times New Roman"/>
            <w:b w:val="0"/>
            <w:color w:val="auto"/>
            <w:sz w:val="24"/>
            <w:szCs w:val="24"/>
            <w:u w:val="none"/>
            <w:lang w:val="es-ES"/>
          </w:rPr>
          <w:t>mercados</w:t>
        </w:r>
      </w:hyperlink>
      <w:r w:rsidRPr="00F06D48">
        <w:rPr>
          <w:rFonts w:ascii="Times New Roman" w:hAnsi="Times New Roman" w:cs="Times New Roman"/>
          <w:b w:val="0"/>
          <w:color w:val="auto"/>
          <w:sz w:val="24"/>
          <w:szCs w:val="24"/>
          <w:lang w:val="es-ES"/>
        </w:rPr>
        <w:t>. Dentro de la</w:t>
      </w:r>
      <w:r w:rsidRPr="00F06D48">
        <w:rPr>
          <w:rStyle w:val="apple-converted-space"/>
          <w:rFonts w:ascii="Times New Roman" w:hAnsi="Times New Roman" w:cs="Times New Roman"/>
          <w:b w:val="0"/>
          <w:color w:val="auto"/>
          <w:sz w:val="24"/>
          <w:szCs w:val="24"/>
          <w:lang w:val="es-ES"/>
        </w:rPr>
        <w:t> </w:t>
      </w:r>
      <w:hyperlink r:id="rId25" w:tooltip="Ciencia política" w:history="1">
        <w:r w:rsidRPr="00F06D48">
          <w:rPr>
            <w:rStyle w:val="Hipervnculo"/>
            <w:rFonts w:ascii="Times New Roman" w:hAnsi="Times New Roman" w:cs="Times New Roman"/>
            <w:b w:val="0"/>
            <w:color w:val="auto"/>
            <w:sz w:val="24"/>
            <w:szCs w:val="24"/>
            <w:u w:val="none"/>
            <w:lang w:val="es-ES"/>
          </w:rPr>
          <w:t>ciencia política</w:t>
        </w:r>
      </w:hyperlink>
      <w:r w:rsidRPr="00F06D48">
        <w:rPr>
          <w:rFonts w:ascii="Times New Roman" w:hAnsi="Times New Roman" w:cs="Times New Roman"/>
          <w:b w:val="0"/>
          <w:color w:val="auto"/>
          <w:sz w:val="24"/>
          <w:szCs w:val="24"/>
          <w:lang w:val="es-ES"/>
        </w:rPr>
        <w:t>, el término se refiere principalmente a las teorías</w:t>
      </w:r>
      <w:r w:rsidRPr="00F06D48">
        <w:rPr>
          <w:rStyle w:val="apple-converted-space"/>
          <w:rFonts w:ascii="Times New Roman" w:hAnsi="Times New Roman" w:cs="Times New Roman"/>
          <w:b w:val="0"/>
          <w:color w:val="auto"/>
          <w:sz w:val="24"/>
          <w:szCs w:val="24"/>
          <w:lang w:val="es-ES"/>
        </w:rPr>
        <w:t> </w:t>
      </w:r>
      <w:hyperlink r:id="rId26" w:tooltip="Liberalismo" w:history="1">
        <w:r w:rsidRPr="00F06D48">
          <w:rPr>
            <w:rStyle w:val="Hipervnculo"/>
            <w:rFonts w:ascii="Times New Roman" w:hAnsi="Times New Roman" w:cs="Times New Roman"/>
            <w:b w:val="0"/>
            <w:color w:val="auto"/>
            <w:sz w:val="24"/>
            <w:szCs w:val="24"/>
            <w:u w:val="none"/>
            <w:lang w:val="es-ES"/>
          </w:rPr>
          <w:t>liberales</w:t>
        </w:r>
      </w:hyperlink>
      <w:r w:rsidRPr="00F06D48">
        <w:rPr>
          <w:rFonts w:ascii="Times New Roman" w:hAnsi="Times New Roman" w:cs="Times New Roman"/>
          <w:b w:val="0"/>
          <w:color w:val="auto"/>
          <w:sz w:val="24"/>
          <w:szCs w:val="24"/>
          <w:lang w:val="es-ES"/>
        </w:rPr>
        <w:t>,</w:t>
      </w:r>
      <w:r w:rsidRPr="00F06D48">
        <w:rPr>
          <w:rStyle w:val="apple-converted-space"/>
          <w:rFonts w:ascii="Times New Roman" w:hAnsi="Times New Roman" w:cs="Times New Roman"/>
          <w:b w:val="0"/>
          <w:color w:val="auto"/>
          <w:sz w:val="24"/>
          <w:szCs w:val="24"/>
          <w:lang w:val="es-ES"/>
        </w:rPr>
        <w:t> </w:t>
      </w:r>
      <w:hyperlink r:id="rId27" w:tooltip="Marxismo" w:history="1">
        <w:r w:rsidRPr="00F06D48">
          <w:rPr>
            <w:rStyle w:val="Hipervnculo"/>
            <w:rFonts w:ascii="Times New Roman" w:hAnsi="Times New Roman" w:cs="Times New Roman"/>
            <w:b w:val="0"/>
            <w:color w:val="auto"/>
            <w:sz w:val="24"/>
            <w:szCs w:val="24"/>
            <w:u w:val="none"/>
            <w:lang w:val="es-ES"/>
          </w:rPr>
          <w:t>marxistas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o de otro tipo que estudian las relaciones entre la economía y el</w:t>
      </w:r>
      <w:r w:rsidRPr="00F06D48">
        <w:rPr>
          <w:rStyle w:val="apple-converted-space"/>
          <w:rFonts w:ascii="Times New Roman" w:hAnsi="Times New Roman" w:cs="Times New Roman"/>
          <w:b w:val="0"/>
          <w:color w:val="auto"/>
          <w:sz w:val="24"/>
          <w:szCs w:val="24"/>
          <w:lang w:val="es-ES"/>
        </w:rPr>
        <w:t> </w:t>
      </w:r>
      <w:hyperlink r:id="rId28" w:tooltip="Poder político" w:history="1">
        <w:r w:rsidRPr="00F06D48">
          <w:rPr>
            <w:rStyle w:val="Hipervnculo"/>
            <w:rFonts w:ascii="Times New Roman" w:hAnsi="Times New Roman" w:cs="Times New Roman"/>
            <w:b w:val="0"/>
            <w:color w:val="auto"/>
            <w:sz w:val="24"/>
            <w:szCs w:val="24"/>
            <w:u w:val="none"/>
            <w:lang w:val="es-ES"/>
          </w:rPr>
          <w:t>poder político</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dentro de los estados. La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i/>
          <w:iCs/>
          <w:color w:val="auto"/>
          <w:sz w:val="24"/>
          <w:szCs w:val="24"/>
          <w:lang w:val="es-ES"/>
        </w:rPr>
        <w:t>economía política internacional</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es en cambio una rama de la economía a la que le concierne el comercio y las finanzas internacionales y las políticas estatales que afectan el intercambio internacional, como las</w:t>
      </w:r>
      <w:r w:rsidRPr="00F06D48">
        <w:rPr>
          <w:rStyle w:val="apple-converted-space"/>
          <w:rFonts w:ascii="Times New Roman" w:hAnsi="Times New Roman" w:cs="Times New Roman"/>
          <w:b w:val="0"/>
          <w:color w:val="auto"/>
          <w:sz w:val="24"/>
          <w:szCs w:val="24"/>
          <w:lang w:val="es-ES"/>
        </w:rPr>
        <w:t> </w:t>
      </w:r>
      <w:hyperlink r:id="rId29" w:tooltip="Política monetaria" w:history="1">
        <w:r w:rsidRPr="00F06D48">
          <w:rPr>
            <w:rStyle w:val="Hipervnculo"/>
            <w:rFonts w:ascii="Times New Roman" w:hAnsi="Times New Roman" w:cs="Times New Roman"/>
            <w:b w:val="0"/>
            <w:color w:val="auto"/>
            <w:sz w:val="24"/>
            <w:szCs w:val="24"/>
            <w:u w:val="none"/>
            <w:lang w:val="es-ES"/>
          </w:rPr>
          <w:t>políticas monetarias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y</w:t>
      </w:r>
      <w:r w:rsidRPr="00F06D48">
        <w:rPr>
          <w:rStyle w:val="apple-converted-space"/>
          <w:rFonts w:ascii="Times New Roman" w:hAnsi="Times New Roman" w:cs="Times New Roman"/>
          <w:b w:val="0"/>
          <w:color w:val="auto"/>
          <w:sz w:val="24"/>
          <w:szCs w:val="24"/>
          <w:lang w:val="es-ES"/>
        </w:rPr>
        <w:t> </w:t>
      </w:r>
      <w:hyperlink r:id="rId30" w:tooltip="Política fiscal" w:history="1">
        <w:r w:rsidRPr="00F06D48">
          <w:rPr>
            <w:rStyle w:val="Hipervnculo"/>
            <w:rFonts w:ascii="Times New Roman" w:hAnsi="Times New Roman" w:cs="Times New Roman"/>
            <w:b w:val="0"/>
            <w:color w:val="auto"/>
            <w:sz w:val="24"/>
            <w:szCs w:val="24"/>
            <w:u w:val="none"/>
            <w:lang w:val="es-ES"/>
          </w:rPr>
          <w:t>fiscales</w:t>
        </w:r>
      </w:hyperlink>
      <w:r w:rsidRPr="00F06D48">
        <w:rPr>
          <w:rFonts w:ascii="Times New Roman" w:hAnsi="Times New Roman" w:cs="Times New Roman"/>
          <w:b w:val="0"/>
          <w:color w:val="auto"/>
          <w:sz w:val="24"/>
          <w:szCs w:val="24"/>
          <w:lang w:val="es-ES"/>
        </w:rPr>
        <w:t>.</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rPr>
      </w:pPr>
      <w:r w:rsidRPr="00F06D48">
        <w:rPr>
          <w:rStyle w:val="mw-headline"/>
          <w:rFonts w:ascii="Times New Roman" w:hAnsi="Times New Roman" w:cs="Times New Roman"/>
          <w:b w:val="0"/>
          <w:bCs w:val="0"/>
          <w:color w:val="auto"/>
          <w:sz w:val="24"/>
          <w:szCs w:val="24"/>
        </w:rPr>
        <w:t>Conceptos centrales de la economía política</w:t>
      </w: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t>La economía política estudia las relaciones que los individuos establecen entre sí para organizar la producción colectiva, particularmente aquellas relaciones que se establecen entre los dueños de los</w:t>
      </w:r>
      <w:r w:rsidRPr="00F06D48">
        <w:rPr>
          <w:rStyle w:val="apple-converted-space"/>
          <w:rFonts w:ascii="Times New Roman" w:hAnsi="Times New Roman" w:cs="Times New Roman"/>
          <w:b w:val="0"/>
          <w:color w:val="auto"/>
          <w:sz w:val="24"/>
          <w:szCs w:val="24"/>
        </w:rPr>
        <w:t> </w:t>
      </w:r>
      <w:hyperlink r:id="rId31" w:tooltip="Medios de producción" w:history="1">
        <w:r w:rsidRPr="00F06D48">
          <w:rPr>
            <w:rStyle w:val="Hipervnculo"/>
            <w:rFonts w:ascii="Times New Roman" w:hAnsi="Times New Roman" w:cs="Times New Roman"/>
            <w:b w:val="0"/>
            <w:color w:val="auto"/>
            <w:sz w:val="24"/>
            <w:szCs w:val="24"/>
            <w:u w:val="none"/>
          </w:rPr>
          <w:t>medios de producción</w:t>
        </w:r>
      </w:hyperlink>
      <w:r w:rsidRPr="00F06D48">
        <w:rPr>
          <w:rStyle w:val="apple-converted-space"/>
          <w:rFonts w:ascii="Times New Roman" w:hAnsi="Times New Roman" w:cs="Times New Roman"/>
          <w:b w:val="0"/>
          <w:color w:val="auto"/>
          <w:sz w:val="24"/>
          <w:szCs w:val="24"/>
        </w:rPr>
        <w:t> </w:t>
      </w:r>
      <w:r w:rsidRPr="00F06D48">
        <w:rPr>
          <w:rFonts w:ascii="Times New Roman" w:hAnsi="Times New Roman" w:cs="Times New Roman"/>
          <w:b w:val="0"/>
          <w:color w:val="auto"/>
          <w:sz w:val="24"/>
          <w:szCs w:val="24"/>
        </w:rPr>
        <w:t xml:space="preserve">y entre quienes no los poseen. La economía ortodoxa (o del valor subjetivo) se enfoca en los precios y ve la producción y al consumo como «efectos» de éstos y, en cambio, la economía política ve la actividad económica como el resultado de las necesidades de supervivencia y reproducción </w:t>
      </w:r>
      <w:proofErr w:type="gramStart"/>
      <w:r w:rsidRPr="00F06D48">
        <w:rPr>
          <w:rFonts w:ascii="Times New Roman" w:hAnsi="Times New Roman" w:cs="Times New Roman"/>
          <w:b w:val="0"/>
          <w:color w:val="auto"/>
          <w:sz w:val="24"/>
          <w:szCs w:val="24"/>
        </w:rPr>
        <w:t>del ser humano articuladas</w:t>
      </w:r>
      <w:proofErr w:type="gramEnd"/>
      <w:r w:rsidRPr="00F06D48">
        <w:rPr>
          <w:rFonts w:ascii="Times New Roman" w:hAnsi="Times New Roman" w:cs="Times New Roman"/>
          <w:b w:val="0"/>
          <w:color w:val="auto"/>
          <w:sz w:val="24"/>
          <w:szCs w:val="24"/>
        </w:rPr>
        <w:t xml:space="preserve"> a una comunidad y a sus determinaciones legales, técnico-científicas y culturales. La división entre «valor de uso» y «valor de cambio» (distinción establecida con claridad por Marx en</w:t>
      </w:r>
      <w:r w:rsidRPr="00F06D48">
        <w:rPr>
          <w:rStyle w:val="apple-converted-space"/>
          <w:rFonts w:ascii="Times New Roman" w:hAnsi="Times New Roman" w:cs="Times New Roman"/>
          <w:b w:val="0"/>
          <w:color w:val="auto"/>
          <w:sz w:val="24"/>
          <w:szCs w:val="24"/>
        </w:rPr>
        <w:t> </w:t>
      </w:r>
      <w:hyperlink r:id="rId32" w:tooltip="El Capital" w:history="1">
        <w:r w:rsidRPr="00F06D48">
          <w:rPr>
            <w:rStyle w:val="Hipervnculo"/>
            <w:rFonts w:ascii="Times New Roman" w:hAnsi="Times New Roman" w:cs="Times New Roman"/>
            <w:b w:val="0"/>
            <w:i/>
            <w:iCs/>
            <w:color w:val="auto"/>
            <w:sz w:val="24"/>
            <w:szCs w:val="24"/>
            <w:u w:val="none"/>
          </w:rPr>
          <w:t>El Capital</w:t>
        </w:r>
      </w:hyperlink>
      <w:r w:rsidRPr="00F06D48">
        <w:rPr>
          <w:rFonts w:ascii="Times New Roman" w:hAnsi="Times New Roman" w:cs="Times New Roman"/>
          <w:b w:val="0"/>
          <w:color w:val="auto"/>
          <w:sz w:val="24"/>
          <w:szCs w:val="24"/>
        </w:rPr>
        <w:t xml:space="preserve">), establece una separación entre lo que hoy es conocido como «valor» y «precio» </w:t>
      </w:r>
      <w:proofErr w:type="spellStart"/>
      <w:r w:rsidRPr="00F06D48">
        <w:rPr>
          <w:rFonts w:ascii="Times New Roman" w:hAnsi="Times New Roman" w:cs="Times New Roman"/>
          <w:b w:val="0"/>
          <w:color w:val="auto"/>
          <w:sz w:val="24"/>
          <w:szCs w:val="24"/>
        </w:rPr>
        <w:t>Yanina</w:t>
      </w:r>
      <w:proofErr w:type="spellEnd"/>
      <w:r w:rsidRPr="00F06D48">
        <w:rPr>
          <w:rFonts w:ascii="Times New Roman" w:hAnsi="Times New Roman" w:cs="Times New Roman"/>
          <w:b w:val="0"/>
          <w:color w:val="auto"/>
          <w:sz w:val="24"/>
          <w:szCs w:val="24"/>
        </w:rPr>
        <w:t xml:space="preserve"> cobraba dos pesos, por cada vez que se regalaba, todo esto variaba de persona en persona. Desde la perspectiva de la economía política, el "valor" es la expresión del trabajo incorporado a la mercancía y el precio es la tasación de ese valor que hace el mercado. Estas categorías contrastan con la total identificación del valor con el precio en las escuelas del valor subjetivo.</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lastRenderedPageBreak/>
        <w:t>El intercambio privado se produce en el</w:t>
      </w:r>
      <w:r w:rsidRPr="00F06D48">
        <w:rPr>
          <w:rStyle w:val="apple-converted-space"/>
          <w:rFonts w:ascii="Times New Roman" w:hAnsi="Times New Roman" w:cs="Times New Roman"/>
          <w:b w:val="0"/>
          <w:color w:val="auto"/>
          <w:sz w:val="24"/>
          <w:szCs w:val="24"/>
        </w:rPr>
        <w:t> </w:t>
      </w:r>
      <w:hyperlink r:id="rId33" w:tooltip="Mercado" w:history="1">
        <w:r w:rsidRPr="00F06D48">
          <w:rPr>
            <w:rStyle w:val="Hipervnculo"/>
            <w:rFonts w:ascii="Times New Roman" w:hAnsi="Times New Roman" w:cs="Times New Roman"/>
            <w:b w:val="0"/>
            <w:color w:val="auto"/>
            <w:sz w:val="24"/>
            <w:szCs w:val="24"/>
            <w:u w:val="none"/>
          </w:rPr>
          <w:t>mercado</w:t>
        </w:r>
      </w:hyperlink>
      <w:r w:rsidRPr="00F06D48">
        <w:rPr>
          <w:rStyle w:val="apple-converted-space"/>
          <w:rFonts w:ascii="Times New Roman" w:hAnsi="Times New Roman" w:cs="Times New Roman"/>
          <w:b w:val="0"/>
          <w:color w:val="auto"/>
          <w:sz w:val="24"/>
          <w:szCs w:val="24"/>
        </w:rPr>
        <w:t> </w:t>
      </w:r>
      <w:r w:rsidRPr="00F06D48">
        <w:rPr>
          <w:rFonts w:ascii="Times New Roman" w:hAnsi="Times New Roman" w:cs="Times New Roman"/>
          <w:b w:val="0"/>
          <w:color w:val="auto"/>
          <w:sz w:val="24"/>
          <w:szCs w:val="24"/>
        </w:rPr>
        <w:t>y está basado en un marco legal que valida la</w:t>
      </w:r>
      <w:r w:rsidRPr="00F06D48">
        <w:rPr>
          <w:rStyle w:val="apple-converted-space"/>
          <w:rFonts w:ascii="Times New Roman" w:hAnsi="Times New Roman" w:cs="Times New Roman"/>
          <w:b w:val="0"/>
          <w:color w:val="auto"/>
          <w:sz w:val="24"/>
          <w:szCs w:val="24"/>
        </w:rPr>
        <w:t> </w:t>
      </w:r>
      <w:hyperlink r:id="rId34" w:tooltip="Propiedad privada" w:history="1">
        <w:r w:rsidRPr="00F06D48">
          <w:rPr>
            <w:rStyle w:val="Hipervnculo"/>
            <w:rFonts w:ascii="Times New Roman" w:hAnsi="Times New Roman" w:cs="Times New Roman"/>
            <w:b w:val="0"/>
            <w:color w:val="auto"/>
            <w:sz w:val="24"/>
            <w:szCs w:val="24"/>
            <w:u w:val="none"/>
          </w:rPr>
          <w:t>propiedad privada</w:t>
        </w:r>
      </w:hyperlink>
      <w:r w:rsidRPr="00F06D48">
        <w:rPr>
          <w:rFonts w:ascii="Times New Roman" w:hAnsi="Times New Roman" w:cs="Times New Roman"/>
          <w:b w:val="0"/>
          <w:color w:val="auto"/>
          <w:sz w:val="24"/>
          <w:szCs w:val="24"/>
        </w:rPr>
        <w:t>. Este sector se denomina</w:t>
      </w:r>
      <w:r w:rsidRPr="00F06D48">
        <w:rPr>
          <w:rStyle w:val="apple-converted-space"/>
          <w:rFonts w:ascii="Times New Roman" w:hAnsi="Times New Roman" w:cs="Times New Roman"/>
          <w:b w:val="0"/>
          <w:color w:val="auto"/>
          <w:sz w:val="24"/>
          <w:szCs w:val="24"/>
        </w:rPr>
        <w:t> </w:t>
      </w:r>
      <w:hyperlink r:id="rId35" w:tooltip="Sector privado" w:history="1">
        <w:r w:rsidRPr="00F06D48">
          <w:rPr>
            <w:rStyle w:val="Hipervnculo"/>
            <w:rFonts w:ascii="Times New Roman" w:hAnsi="Times New Roman" w:cs="Times New Roman"/>
            <w:b w:val="0"/>
            <w:color w:val="auto"/>
            <w:sz w:val="24"/>
            <w:szCs w:val="24"/>
            <w:u w:val="none"/>
          </w:rPr>
          <w:t>sector privado</w:t>
        </w:r>
      </w:hyperlink>
      <w:r w:rsidRPr="00F06D48">
        <w:rPr>
          <w:rFonts w:ascii="Times New Roman" w:hAnsi="Times New Roman" w:cs="Times New Roman"/>
          <w:b w:val="0"/>
          <w:color w:val="auto"/>
          <w:sz w:val="24"/>
          <w:szCs w:val="24"/>
        </w:rPr>
        <w:t>. Cuando el gobierno interviene en la economía de mercado, a través de políticas o de intercambios directos, se denomina</w:t>
      </w:r>
      <w:r w:rsidRPr="00F06D48">
        <w:rPr>
          <w:rStyle w:val="apple-converted-space"/>
          <w:rFonts w:ascii="Times New Roman" w:hAnsi="Times New Roman" w:cs="Times New Roman"/>
          <w:b w:val="0"/>
          <w:color w:val="auto"/>
          <w:sz w:val="24"/>
          <w:szCs w:val="24"/>
        </w:rPr>
        <w:t> </w:t>
      </w:r>
      <w:hyperlink r:id="rId36" w:tooltip="Sector público" w:history="1">
        <w:r w:rsidRPr="00F06D48">
          <w:rPr>
            <w:rStyle w:val="Hipervnculo"/>
            <w:rFonts w:ascii="Times New Roman" w:hAnsi="Times New Roman" w:cs="Times New Roman"/>
            <w:b w:val="0"/>
            <w:color w:val="auto"/>
            <w:sz w:val="24"/>
            <w:szCs w:val="24"/>
            <w:u w:val="none"/>
          </w:rPr>
          <w:t>sector público</w:t>
        </w:r>
      </w:hyperlink>
      <w:r w:rsidRPr="00F06D48">
        <w:rPr>
          <w:rFonts w:ascii="Times New Roman" w:hAnsi="Times New Roman" w:cs="Times New Roman"/>
          <w:b w:val="0"/>
          <w:color w:val="auto"/>
          <w:sz w:val="24"/>
          <w:szCs w:val="24"/>
        </w:rPr>
        <w:t>.</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rPr>
      </w:pPr>
      <w:r w:rsidRPr="00F06D48">
        <w:rPr>
          <w:rStyle w:val="mw-headline"/>
          <w:rFonts w:ascii="Times New Roman" w:hAnsi="Times New Roman" w:cs="Times New Roman"/>
          <w:b w:val="0"/>
          <w:bCs w:val="0"/>
          <w:color w:val="auto"/>
          <w:sz w:val="24"/>
          <w:szCs w:val="24"/>
        </w:rPr>
        <w:t>Fundadores de la economía política</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t>Los fisiócratas consideraban que la única actividad económica es la</w:t>
      </w:r>
      <w:r w:rsidRPr="00F06D48">
        <w:rPr>
          <w:rStyle w:val="apple-converted-space"/>
          <w:rFonts w:ascii="Times New Roman" w:hAnsi="Times New Roman" w:cs="Times New Roman"/>
          <w:b w:val="0"/>
          <w:color w:val="auto"/>
          <w:sz w:val="24"/>
          <w:szCs w:val="24"/>
        </w:rPr>
        <w:t> </w:t>
      </w:r>
      <w:hyperlink r:id="rId37" w:tooltip="Producción agrícola" w:history="1">
        <w:r w:rsidRPr="00F06D48">
          <w:rPr>
            <w:rStyle w:val="Hipervnculo"/>
            <w:rFonts w:ascii="Times New Roman" w:hAnsi="Times New Roman" w:cs="Times New Roman"/>
            <w:b w:val="0"/>
            <w:color w:val="auto"/>
            <w:sz w:val="24"/>
            <w:szCs w:val="24"/>
            <w:u w:val="none"/>
          </w:rPr>
          <w:t>producción agrícola</w:t>
        </w:r>
      </w:hyperlink>
      <w:r w:rsidRPr="00F06D48">
        <w:rPr>
          <w:rStyle w:val="apple-converted-space"/>
          <w:rFonts w:ascii="Times New Roman" w:hAnsi="Times New Roman" w:cs="Times New Roman"/>
          <w:b w:val="0"/>
          <w:color w:val="auto"/>
          <w:sz w:val="24"/>
          <w:szCs w:val="24"/>
        </w:rPr>
        <w:t> </w:t>
      </w:r>
      <w:r w:rsidRPr="00F06D48">
        <w:rPr>
          <w:rFonts w:ascii="Times New Roman" w:hAnsi="Times New Roman" w:cs="Times New Roman"/>
          <w:b w:val="0"/>
          <w:color w:val="auto"/>
          <w:sz w:val="24"/>
          <w:szCs w:val="24"/>
        </w:rPr>
        <w:t>o de</w:t>
      </w:r>
      <w:r w:rsidRPr="00F06D48">
        <w:rPr>
          <w:rStyle w:val="apple-converted-space"/>
          <w:rFonts w:ascii="Times New Roman" w:hAnsi="Times New Roman" w:cs="Times New Roman"/>
          <w:b w:val="0"/>
          <w:color w:val="auto"/>
          <w:sz w:val="24"/>
          <w:szCs w:val="24"/>
        </w:rPr>
        <w:t> </w:t>
      </w:r>
      <w:hyperlink r:id="rId38" w:tooltip="Materia prima" w:history="1">
        <w:r w:rsidRPr="00F06D48">
          <w:rPr>
            <w:rStyle w:val="Hipervnculo"/>
            <w:rFonts w:ascii="Times New Roman" w:hAnsi="Times New Roman" w:cs="Times New Roman"/>
            <w:b w:val="0"/>
            <w:color w:val="auto"/>
            <w:sz w:val="24"/>
            <w:szCs w:val="24"/>
            <w:u w:val="none"/>
          </w:rPr>
          <w:t>materias primas</w:t>
        </w:r>
      </w:hyperlink>
      <w:r w:rsidRPr="00F06D48">
        <w:rPr>
          <w:rFonts w:ascii="Times New Roman" w:hAnsi="Times New Roman" w:cs="Times New Roman"/>
          <w:b w:val="0"/>
          <w:color w:val="auto"/>
          <w:sz w:val="24"/>
          <w:szCs w:val="24"/>
        </w:rPr>
        <w:t>.</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t>Se puede llegar a decir que Tomás Moro fue un adelantado con su obra,</w:t>
      </w:r>
      <w:r w:rsidRPr="00F06D48">
        <w:rPr>
          <w:rStyle w:val="apple-converted-space"/>
          <w:rFonts w:ascii="Times New Roman" w:hAnsi="Times New Roman" w:cs="Times New Roman"/>
          <w:b w:val="0"/>
          <w:color w:val="auto"/>
          <w:sz w:val="24"/>
          <w:szCs w:val="24"/>
        </w:rPr>
        <w:t> </w:t>
      </w:r>
      <w:hyperlink r:id="rId39" w:tooltip="Utopía" w:history="1">
        <w:r w:rsidRPr="00F06D48">
          <w:rPr>
            <w:rStyle w:val="Hipervnculo"/>
            <w:rFonts w:ascii="Times New Roman" w:hAnsi="Times New Roman" w:cs="Times New Roman"/>
            <w:b w:val="0"/>
            <w:i/>
            <w:iCs/>
            <w:color w:val="auto"/>
            <w:sz w:val="24"/>
            <w:szCs w:val="24"/>
            <w:u w:val="none"/>
          </w:rPr>
          <w:t>Utopía</w:t>
        </w:r>
      </w:hyperlink>
      <w:r w:rsidRPr="00F06D48">
        <w:rPr>
          <w:rFonts w:ascii="Times New Roman" w:hAnsi="Times New Roman" w:cs="Times New Roman"/>
          <w:b w:val="0"/>
          <w:color w:val="auto"/>
          <w:sz w:val="24"/>
          <w:szCs w:val="24"/>
        </w:rPr>
        <w:t>, donde busca relatar la organización de una sociedad ideal.</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rPr>
      </w:pPr>
      <w:r w:rsidRPr="00F06D48">
        <w:rPr>
          <w:rStyle w:val="mw-headline"/>
          <w:rFonts w:ascii="Times New Roman" w:hAnsi="Times New Roman" w:cs="Times New Roman"/>
          <w:b w:val="0"/>
          <w:bCs w:val="0"/>
          <w:color w:val="auto"/>
          <w:sz w:val="24"/>
          <w:szCs w:val="24"/>
        </w:rPr>
        <w:t>Paradigmas generales de la economía política</w:t>
      </w: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t>Las grandes escuelas de la economía política se dividen principalmente en dos paradigmas: el paradigma de la distribución y el paradigma de la producción. Estos paradigmas pueden estar relacionados, particularmente en los extremos.</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t>Las teorías basadas en el paradigma de la distribución discuten fundamentalmente sobre cómo deben distribuirse los costos y beneficios sociales, así como los costos y beneficios del capital. Algunas de estas teorías son:</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hyperlink r:id="rId40" w:tooltip="Anarquismo" w:history="1">
        <w:proofErr w:type="gramStart"/>
        <w:r w:rsidRPr="00F06D48">
          <w:rPr>
            <w:rStyle w:val="Hipervnculo"/>
            <w:rFonts w:ascii="Times New Roman" w:hAnsi="Times New Roman" w:cs="Times New Roman"/>
            <w:b w:val="0"/>
            <w:color w:val="auto"/>
            <w:sz w:val="24"/>
            <w:szCs w:val="24"/>
            <w:u w:val="none"/>
          </w:rPr>
          <w:t>anarquismo</w:t>
        </w:r>
        <w:proofErr w:type="gramEnd"/>
      </w:hyperlink>
      <w:r w:rsidRPr="00F06D48">
        <w:rPr>
          <w:rFonts w:ascii="Times New Roman" w:hAnsi="Times New Roman" w:cs="Times New Roman"/>
          <w:b w:val="0"/>
          <w:color w:val="auto"/>
          <w:sz w:val="24"/>
          <w:szCs w:val="24"/>
        </w:rPr>
        <w:t>,</w:t>
      </w:r>
      <w:r w:rsidRPr="00F06D48">
        <w:rPr>
          <w:rStyle w:val="apple-converted-space"/>
          <w:rFonts w:ascii="Times New Roman" w:hAnsi="Times New Roman" w:cs="Times New Roman"/>
          <w:b w:val="0"/>
          <w:color w:val="auto"/>
          <w:sz w:val="24"/>
          <w:szCs w:val="24"/>
        </w:rPr>
        <w:t> </w:t>
      </w:r>
      <w:hyperlink r:id="rId41" w:tooltip="Liberalismo" w:history="1">
        <w:r w:rsidRPr="00F06D48">
          <w:rPr>
            <w:rStyle w:val="Hipervnculo"/>
            <w:rFonts w:ascii="Times New Roman" w:hAnsi="Times New Roman" w:cs="Times New Roman"/>
            <w:b w:val="0"/>
            <w:color w:val="auto"/>
            <w:sz w:val="24"/>
            <w:szCs w:val="24"/>
            <w:u w:val="none"/>
          </w:rPr>
          <w:t>liberalismo</w:t>
        </w:r>
      </w:hyperlink>
      <w:r w:rsidRPr="00F06D48">
        <w:rPr>
          <w:rFonts w:ascii="Times New Roman" w:hAnsi="Times New Roman" w:cs="Times New Roman"/>
          <w:b w:val="0"/>
          <w:color w:val="auto"/>
          <w:sz w:val="24"/>
          <w:szCs w:val="24"/>
        </w:rPr>
        <w:t>,</w:t>
      </w:r>
      <w:r w:rsidRPr="00F06D48">
        <w:rPr>
          <w:rStyle w:val="apple-converted-space"/>
          <w:rFonts w:ascii="Times New Roman" w:hAnsi="Times New Roman" w:cs="Times New Roman"/>
          <w:b w:val="0"/>
          <w:color w:val="auto"/>
          <w:sz w:val="24"/>
          <w:szCs w:val="24"/>
        </w:rPr>
        <w:t> </w:t>
      </w:r>
      <w:hyperlink r:id="rId42" w:tooltip="Conservadurismo" w:history="1">
        <w:r w:rsidRPr="00F06D48">
          <w:rPr>
            <w:rStyle w:val="Hipervnculo"/>
            <w:rFonts w:ascii="Times New Roman" w:hAnsi="Times New Roman" w:cs="Times New Roman"/>
            <w:b w:val="0"/>
            <w:color w:val="auto"/>
            <w:sz w:val="24"/>
            <w:szCs w:val="24"/>
            <w:u w:val="none"/>
          </w:rPr>
          <w:t>conservadurismo</w:t>
        </w:r>
      </w:hyperlink>
      <w:r w:rsidRPr="00F06D48">
        <w:rPr>
          <w:rFonts w:ascii="Times New Roman" w:hAnsi="Times New Roman" w:cs="Times New Roman"/>
          <w:b w:val="0"/>
          <w:color w:val="auto"/>
          <w:sz w:val="24"/>
          <w:szCs w:val="24"/>
        </w:rPr>
        <w:t>,</w:t>
      </w:r>
      <w:r w:rsidRPr="00F06D48">
        <w:rPr>
          <w:rStyle w:val="apple-converted-space"/>
          <w:rFonts w:ascii="Times New Roman" w:hAnsi="Times New Roman" w:cs="Times New Roman"/>
          <w:b w:val="0"/>
          <w:color w:val="auto"/>
          <w:sz w:val="24"/>
          <w:szCs w:val="24"/>
        </w:rPr>
        <w:t> </w:t>
      </w:r>
      <w:hyperlink r:id="rId43" w:tooltip="Socialismo" w:history="1">
        <w:r w:rsidRPr="00F06D48">
          <w:rPr>
            <w:rStyle w:val="Hipervnculo"/>
            <w:rFonts w:ascii="Times New Roman" w:hAnsi="Times New Roman" w:cs="Times New Roman"/>
            <w:b w:val="0"/>
            <w:color w:val="auto"/>
            <w:sz w:val="24"/>
            <w:szCs w:val="24"/>
            <w:u w:val="none"/>
          </w:rPr>
          <w:t>socialismo</w:t>
        </w:r>
      </w:hyperlink>
      <w:r w:rsidRPr="00F06D48">
        <w:rPr>
          <w:rStyle w:val="apple-converted-space"/>
          <w:rFonts w:ascii="Times New Roman" w:hAnsi="Times New Roman" w:cs="Times New Roman"/>
          <w:b w:val="0"/>
          <w:color w:val="auto"/>
          <w:sz w:val="24"/>
          <w:szCs w:val="24"/>
        </w:rPr>
        <w:t> </w:t>
      </w:r>
      <w:r w:rsidRPr="00F06D48">
        <w:rPr>
          <w:rFonts w:ascii="Times New Roman" w:hAnsi="Times New Roman" w:cs="Times New Roman"/>
          <w:b w:val="0"/>
          <w:color w:val="auto"/>
          <w:sz w:val="24"/>
          <w:szCs w:val="24"/>
        </w:rPr>
        <w:t>y</w:t>
      </w:r>
      <w:r w:rsidRPr="00F06D48">
        <w:rPr>
          <w:rStyle w:val="apple-converted-space"/>
          <w:rFonts w:ascii="Times New Roman" w:hAnsi="Times New Roman" w:cs="Times New Roman"/>
          <w:b w:val="0"/>
          <w:color w:val="auto"/>
          <w:sz w:val="24"/>
          <w:szCs w:val="24"/>
        </w:rPr>
        <w:t> </w:t>
      </w:r>
      <w:hyperlink r:id="rId44" w:tooltip="Comunismo" w:history="1">
        <w:r w:rsidRPr="00F06D48">
          <w:rPr>
            <w:rStyle w:val="Hipervnculo"/>
            <w:rFonts w:ascii="Times New Roman" w:hAnsi="Times New Roman" w:cs="Times New Roman"/>
            <w:b w:val="0"/>
            <w:color w:val="auto"/>
            <w:sz w:val="24"/>
            <w:szCs w:val="24"/>
            <w:u w:val="none"/>
          </w:rPr>
          <w:t>comunismo</w:t>
        </w:r>
      </w:hyperlink>
      <w:r w:rsidRPr="00F06D48">
        <w:rPr>
          <w:rFonts w:ascii="Times New Roman" w:hAnsi="Times New Roman" w:cs="Times New Roman"/>
          <w:b w:val="0"/>
          <w:color w:val="auto"/>
          <w:sz w:val="24"/>
          <w:szCs w:val="24"/>
        </w:rPr>
        <w:t>.</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r w:rsidRPr="00F06D48">
        <w:rPr>
          <w:rFonts w:ascii="Times New Roman" w:hAnsi="Times New Roman" w:cs="Times New Roman"/>
          <w:b w:val="0"/>
          <w:color w:val="auto"/>
          <w:sz w:val="24"/>
          <w:szCs w:val="24"/>
        </w:rPr>
        <w:t>Las teorías enmarcadas en el paradigma de la producción se preocupan por los fundamentos y las bases sobre las cuales la sociedad decide qué producir y de qué forma. Algunas teorías de este paradigma son:</w:t>
      </w:r>
      <w:r w:rsidRPr="00F06D48">
        <w:rPr>
          <w:rStyle w:val="apple-converted-space"/>
          <w:rFonts w:ascii="Times New Roman" w:hAnsi="Times New Roman" w:cs="Times New Roman"/>
          <w:b w:val="0"/>
          <w:color w:val="auto"/>
          <w:sz w:val="24"/>
          <w:szCs w:val="24"/>
        </w:rPr>
        <w:t> </w:t>
      </w:r>
      <w:hyperlink r:id="rId45" w:tooltip="Individualismo" w:history="1">
        <w:r w:rsidRPr="00F06D48">
          <w:rPr>
            <w:rStyle w:val="Hipervnculo"/>
            <w:rFonts w:ascii="Times New Roman" w:hAnsi="Times New Roman" w:cs="Times New Roman"/>
            <w:b w:val="0"/>
            <w:color w:val="auto"/>
            <w:sz w:val="24"/>
            <w:szCs w:val="24"/>
            <w:u w:val="none"/>
          </w:rPr>
          <w:t>individualismo</w:t>
        </w:r>
      </w:hyperlink>
      <w:r w:rsidRPr="00F06D48">
        <w:rPr>
          <w:rFonts w:ascii="Times New Roman" w:hAnsi="Times New Roman" w:cs="Times New Roman"/>
          <w:b w:val="0"/>
          <w:color w:val="auto"/>
          <w:sz w:val="24"/>
          <w:szCs w:val="24"/>
        </w:rPr>
        <w:t>,</w:t>
      </w:r>
      <w:r w:rsidRPr="00F06D48">
        <w:rPr>
          <w:rStyle w:val="apple-converted-space"/>
          <w:rFonts w:ascii="Times New Roman" w:hAnsi="Times New Roman" w:cs="Times New Roman"/>
          <w:b w:val="0"/>
          <w:color w:val="auto"/>
          <w:sz w:val="24"/>
          <w:szCs w:val="24"/>
        </w:rPr>
        <w:t> </w:t>
      </w:r>
      <w:hyperlink r:id="rId46" w:tooltip="Sistema comunitario" w:history="1">
        <w:proofErr w:type="spellStart"/>
        <w:r w:rsidRPr="00F06D48">
          <w:rPr>
            <w:rStyle w:val="Hipervnculo"/>
            <w:rFonts w:ascii="Times New Roman" w:hAnsi="Times New Roman" w:cs="Times New Roman"/>
            <w:b w:val="0"/>
            <w:color w:val="auto"/>
            <w:sz w:val="24"/>
            <w:szCs w:val="24"/>
            <w:u w:val="none"/>
          </w:rPr>
          <w:t>comunitarismo</w:t>
        </w:r>
        <w:proofErr w:type="spellEnd"/>
      </w:hyperlink>
      <w:r w:rsidRPr="00F06D48">
        <w:rPr>
          <w:rStyle w:val="apple-converted-space"/>
          <w:rFonts w:ascii="Times New Roman" w:hAnsi="Times New Roman" w:cs="Times New Roman"/>
          <w:b w:val="0"/>
          <w:color w:val="auto"/>
          <w:sz w:val="24"/>
          <w:szCs w:val="24"/>
        </w:rPr>
        <w:t> </w:t>
      </w:r>
      <w:r w:rsidRPr="00F06D48">
        <w:rPr>
          <w:rFonts w:ascii="Times New Roman" w:hAnsi="Times New Roman" w:cs="Times New Roman"/>
          <w:b w:val="0"/>
          <w:color w:val="auto"/>
          <w:sz w:val="24"/>
          <w:szCs w:val="24"/>
        </w:rPr>
        <w:t>y</w:t>
      </w:r>
      <w:r w:rsidRPr="00F06D48">
        <w:rPr>
          <w:rStyle w:val="apple-converted-space"/>
          <w:rFonts w:ascii="Times New Roman" w:hAnsi="Times New Roman" w:cs="Times New Roman"/>
          <w:b w:val="0"/>
          <w:color w:val="auto"/>
          <w:sz w:val="24"/>
          <w:szCs w:val="24"/>
        </w:rPr>
        <w:t> </w:t>
      </w:r>
      <w:hyperlink r:id="rId47" w:tooltip="Colectivismo" w:history="1">
        <w:r w:rsidRPr="00F06D48">
          <w:rPr>
            <w:rStyle w:val="Hipervnculo"/>
            <w:rFonts w:ascii="Times New Roman" w:hAnsi="Times New Roman" w:cs="Times New Roman"/>
            <w:b w:val="0"/>
            <w:color w:val="auto"/>
            <w:sz w:val="24"/>
            <w:szCs w:val="24"/>
            <w:u w:val="none"/>
          </w:rPr>
          <w:t>colectivismo</w:t>
        </w:r>
      </w:hyperlink>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bCs w:val="0"/>
          <w:color w:val="auto"/>
          <w:sz w:val="24"/>
          <w:szCs w:val="24"/>
          <w:lang w:val="es-ES"/>
        </w:rPr>
      </w:pPr>
      <w:r w:rsidRPr="00F06D48">
        <w:rPr>
          <w:rFonts w:ascii="Times New Roman" w:hAnsi="Times New Roman" w:cs="Times New Roman"/>
          <w:b w:val="0"/>
          <w:bCs w:val="0"/>
          <w:color w:val="auto"/>
          <w:sz w:val="24"/>
          <w:szCs w:val="24"/>
          <w:lang w:val="es-ES"/>
        </w:rPr>
        <w:t>Política económica</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bCs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La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bCs w:val="0"/>
          <w:color w:val="auto"/>
          <w:sz w:val="24"/>
          <w:szCs w:val="24"/>
          <w:lang w:val="es-ES"/>
        </w:rPr>
        <w:t>política económica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—también</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bCs w:val="0"/>
          <w:color w:val="auto"/>
          <w:sz w:val="24"/>
          <w:szCs w:val="24"/>
          <w:lang w:val="es-ES"/>
        </w:rPr>
        <w:t>economía aplicada</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o</w:t>
      </w:r>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bCs w:val="0"/>
          <w:color w:val="auto"/>
          <w:sz w:val="24"/>
          <w:szCs w:val="24"/>
          <w:lang w:val="es-ES"/>
        </w:rPr>
        <w:t>economía normativa</w:t>
      </w:r>
      <w:r w:rsidRPr="00F06D48">
        <w:rPr>
          <w:rFonts w:ascii="Times New Roman" w:hAnsi="Times New Roman" w:cs="Times New Roman"/>
          <w:b w:val="0"/>
          <w:color w:val="auto"/>
          <w:sz w:val="24"/>
          <w:szCs w:val="24"/>
          <w:lang w:val="es-ES"/>
        </w:rPr>
        <w:t>— es el conjunto de estrategias y acciones que formulan los</w:t>
      </w:r>
      <w:r w:rsidRPr="00F06D48">
        <w:rPr>
          <w:rStyle w:val="apple-converted-space"/>
          <w:rFonts w:ascii="Times New Roman" w:hAnsi="Times New Roman" w:cs="Times New Roman"/>
          <w:b w:val="0"/>
          <w:color w:val="auto"/>
          <w:sz w:val="24"/>
          <w:szCs w:val="24"/>
          <w:lang w:val="es-ES"/>
        </w:rPr>
        <w:t> </w:t>
      </w:r>
      <w:hyperlink r:id="rId48" w:tooltip="Gobierno" w:history="1">
        <w:r w:rsidRPr="00F06D48">
          <w:rPr>
            <w:rStyle w:val="Hipervnculo"/>
            <w:rFonts w:ascii="Times New Roman" w:hAnsi="Times New Roman" w:cs="Times New Roman"/>
            <w:b w:val="0"/>
            <w:color w:val="auto"/>
            <w:sz w:val="24"/>
            <w:szCs w:val="24"/>
            <w:u w:val="none"/>
            <w:lang w:val="es-ES"/>
          </w:rPr>
          <w:t>gobiernos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y en general el Estado para conducir e influir sobre la</w:t>
      </w:r>
      <w:r w:rsidRPr="00F06D48">
        <w:rPr>
          <w:rStyle w:val="apple-converted-space"/>
          <w:rFonts w:ascii="Times New Roman" w:hAnsi="Times New Roman" w:cs="Times New Roman"/>
          <w:b w:val="0"/>
          <w:color w:val="auto"/>
          <w:sz w:val="24"/>
          <w:szCs w:val="24"/>
          <w:lang w:val="es-ES"/>
        </w:rPr>
        <w:t> </w:t>
      </w:r>
      <w:hyperlink r:id="rId49" w:tooltip="Economía" w:history="1">
        <w:r w:rsidRPr="00F06D48">
          <w:rPr>
            <w:rStyle w:val="Hipervnculo"/>
            <w:rFonts w:ascii="Times New Roman" w:hAnsi="Times New Roman" w:cs="Times New Roman"/>
            <w:b w:val="0"/>
            <w:color w:val="auto"/>
            <w:sz w:val="24"/>
            <w:szCs w:val="24"/>
            <w:u w:val="none"/>
            <w:lang w:val="es-ES"/>
          </w:rPr>
          <w:t>economía</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de los países. Esta estrategia está constituida por el conjunto de medidas, leyes, regulaciones,</w:t>
      </w:r>
      <w:r w:rsidRPr="00F06D48">
        <w:rPr>
          <w:rStyle w:val="apple-converted-space"/>
          <w:rFonts w:ascii="Times New Roman" w:hAnsi="Times New Roman" w:cs="Times New Roman"/>
          <w:b w:val="0"/>
          <w:color w:val="auto"/>
          <w:sz w:val="24"/>
          <w:szCs w:val="24"/>
          <w:lang w:val="es-ES"/>
        </w:rPr>
        <w:t> </w:t>
      </w:r>
      <w:hyperlink r:id="rId50" w:tooltip="Subsidio" w:history="1">
        <w:r w:rsidRPr="00F06D48">
          <w:rPr>
            <w:rStyle w:val="Hipervnculo"/>
            <w:rFonts w:ascii="Times New Roman" w:hAnsi="Times New Roman" w:cs="Times New Roman"/>
            <w:b w:val="0"/>
            <w:color w:val="auto"/>
            <w:sz w:val="24"/>
            <w:szCs w:val="24"/>
            <w:u w:val="none"/>
            <w:lang w:val="es-ES"/>
          </w:rPr>
          <w:t>subsidios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e</w:t>
      </w:r>
      <w:r w:rsidRPr="00F06D48">
        <w:rPr>
          <w:rStyle w:val="apple-converted-space"/>
          <w:rFonts w:ascii="Times New Roman" w:hAnsi="Times New Roman" w:cs="Times New Roman"/>
          <w:b w:val="0"/>
          <w:color w:val="auto"/>
          <w:sz w:val="24"/>
          <w:szCs w:val="24"/>
          <w:lang w:val="es-ES"/>
        </w:rPr>
        <w:t> </w:t>
      </w:r>
      <w:hyperlink r:id="rId51" w:tooltip="Impuesto" w:history="1">
        <w:r w:rsidRPr="00F06D48">
          <w:rPr>
            <w:rStyle w:val="Hipervnculo"/>
            <w:rFonts w:ascii="Times New Roman" w:hAnsi="Times New Roman" w:cs="Times New Roman"/>
            <w:b w:val="0"/>
            <w:color w:val="auto"/>
            <w:sz w:val="24"/>
            <w:szCs w:val="24"/>
            <w:u w:val="none"/>
            <w:lang w:val="es-ES"/>
          </w:rPr>
          <w:t>impuestos</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que alteran los incentivos económicos para obtener unos fines o resultados económicos específicos. La política económica comprende también a la ciencia económica encargada del estudio de esta rama de la actividad estatal.</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La política económica es la intervención del Estado a través de estrategias, planes, inversión pública, concientización de las masas, legislación y otros instrumentos en una economía.</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lastRenderedPageBreak/>
        <w:t>En general, la intervención del Estado se puede dar de muchas formas, pero fundamentalmente tiene el propósito de modificar el comportamiento de los sujetos económicos a través de incentivos, estímulos, beneficios tributarios, etc., o de prohibir o limitar las acciones de estos sujetos.</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Distinguir en primer lugar unos fines genéricos de carácter político como la igualdad, independencia, libertad y justicia. Por debajo de ellos se encuentran unos objetivos que dan lugar a unas políticas finalistas que podrían ser el pleno empleo, el desarrollo económico, el equilibrio económico exterior, la estabilidad cíclica y del nivel de precios.</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Aunque en algunas ocasiones los objetivos buscados, al ser muchos, pueden ser contradictorios, debe existir una coordinación e integración entre las diferentes políticas económicas y las políticas fiscales.</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br/>
        <w:t>Los resultados buscados pueden ser en el corto y en el largo plazo. Los fines de corto plazo buscan enfrentar una situación actual; es decir, una coyuntura económica actual, por lo tanto, las medidas son coyunturales. Las medidas de largo plazo buscan otros tipos de finalidades, las cuales pueden afectar la estructura económica de un país, por lo tanto, son medidas estructurales. Las medidas de corto plazo buscan enfrentar temas como el</w:t>
      </w:r>
      <w:r w:rsidRPr="00F06D48">
        <w:rPr>
          <w:rStyle w:val="apple-converted-space"/>
          <w:rFonts w:ascii="Times New Roman" w:hAnsi="Times New Roman" w:cs="Times New Roman"/>
          <w:b w:val="0"/>
          <w:color w:val="auto"/>
          <w:sz w:val="24"/>
          <w:szCs w:val="24"/>
          <w:lang w:val="es-ES"/>
        </w:rPr>
        <w:t> </w:t>
      </w:r>
      <w:hyperlink r:id="rId52" w:tooltip="Desempleo" w:history="1">
        <w:r w:rsidRPr="00F06D48">
          <w:rPr>
            <w:rStyle w:val="Hipervnculo"/>
            <w:rFonts w:ascii="Times New Roman" w:hAnsi="Times New Roman" w:cs="Times New Roman"/>
            <w:b w:val="0"/>
            <w:color w:val="auto"/>
            <w:sz w:val="24"/>
            <w:szCs w:val="24"/>
            <w:u w:val="none"/>
            <w:lang w:val="es-ES"/>
          </w:rPr>
          <w:t>desempleo</w:t>
        </w:r>
      </w:hyperlink>
      <w:r w:rsidRPr="00F06D48">
        <w:rPr>
          <w:rFonts w:ascii="Times New Roman" w:hAnsi="Times New Roman" w:cs="Times New Roman"/>
          <w:b w:val="0"/>
          <w:color w:val="auto"/>
          <w:sz w:val="24"/>
          <w:szCs w:val="24"/>
          <w:lang w:val="es-ES"/>
        </w:rPr>
        <w:t xml:space="preserve">, </w:t>
      </w:r>
      <w:proofErr w:type="spellStart"/>
      <w:r w:rsidRPr="00F06D48">
        <w:rPr>
          <w:rFonts w:ascii="Times New Roman" w:hAnsi="Times New Roman" w:cs="Times New Roman"/>
          <w:b w:val="0"/>
          <w:color w:val="auto"/>
          <w:sz w:val="24"/>
          <w:szCs w:val="24"/>
          <w:lang w:val="es-ES"/>
        </w:rPr>
        <w:t>la</w:t>
      </w:r>
      <w:hyperlink r:id="rId53" w:tooltip="Inflación" w:history="1">
        <w:r w:rsidRPr="00F06D48">
          <w:rPr>
            <w:rStyle w:val="Hipervnculo"/>
            <w:rFonts w:ascii="Times New Roman" w:hAnsi="Times New Roman" w:cs="Times New Roman"/>
            <w:b w:val="0"/>
            <w:color w:val="auto"/>
            <w:sz w:val="24"/>
            <w:szCs w:val="24"/>
            <w:u w:val="none"/>
            <w:lang w:val="es-ES"/>
          </w:rPr>
          <w:t>inflación</w:t>
        </w:r>
        <w:proofErr w:type="spellEnd"/>
      </w:hyperlink>
      <w:r w:rsidRPr="00F06D48">
        <w:rPr>
          <w:rFonts w:ascii="Times New Roman" w:hAnsi="Times New Roman" w:cs="Times New Roman"/>
          <w:b w:val="0"/>
          <w:color w:val="auto"/>
          <w:sz w:val="24"/>
          <w:szCs w:val="24"/>
          <w:lang w:val="es-ES"/>
        </w:rPr>
        <w:t>, etc., mientras que las medidas de largo plazo pueden ser, por ejemplo: incentivar el desarrollo de un sector.</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lang w:val="es-ES"/>
        </w:rPr>
      </w:pPr>
      <w:r w:rsidRPr="00F06D48">
        <w:rPr>
          <w:rStyle w:val="mw-headline"/>
          <w:rFonts w:ascii="Times New Roman" w:hAnsi="Times New Roman" w:cs="Times New Roman"/>
          <w:b w:val="0"/>
          <w:bCs w:val="0"/>
          <w:color w:val="auto"/>
          <w:sz w:val="24"/>
          <w:szCs w:val="24"/>
          <w:lang w:val="es-ES"/>
        </w:rPr>
        <w:t>Herramientas</w:t>
      </w:r>
    </w:p>
    <w:p w:rsidR="00F06D48" w:rsidRPr="00F06D48" w:rsidRDefault="00F06D48" w:rsidP="00F06D48">
      <w:pPr>
        <w:pStyle w:val="Ttulo1"/>
        <w:pBdr>
          <w:bottom w:val="single" w:sz="6" w:space="0" w:color="AAAAAA"/>
        </w:pBdr>
        <w:spacing w:before="0" w:after="24" w:line="288" w:lineRule="atLeast"/>
        <w:jc w:val="both"/>
        <w:rPr>
          <w:rStyle w:val="mw-headline"/>
          <w:rFonts w:ascii="Times New Roman" w:hAnsi="Times New Roman" w:cs="Times New Roman"/>
          <w:b w:val="0"/>
          <w:bCs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Las herramientas utilizadas pueden ser instrumentales que comprende: las</w:t>
      </w:r>
      <w:r w:rsidRPr="00F06D48">
        <w:rPr>
          <w:rStyle w:val="apple-converted-space"/>
          <w:rFonts w:ascii="Times New Roman" w:hAnsi="Times New Roman" w:cs="Times New Roman"/>
          <w:b w:val="0"/>
          <w:color w:val="auto"/>
          <w:sz w:val="24"/>
          <w:szCs w:val="24"/>
          <w:lang w:val="es-ES"/>
        </w:rPr>
        <w:t> </w:t>
      </w:r>
      <w:hyperlink r:id="rId54" w:tooltip="Política fiscal" w:history="1">
        <w:r w:rsidRPr="00F06D48">
          <w:rPr>
            <w:rStyle w:val="Hipervnculo"/>
            <w:rFonts w:ascii="Times New Roman" w:hAnsi="Times New Roman" w:cs="Times New Roman"/>
            <w:b w:val="0"/>
            <w:color w:val="auto"/>
            <w:sz w:val="24"/>
            <w:szCs w:val="24"/>
            <w:u w:val="none"/>
            <w:lang w:val="es-ES"/>
          </w:rPr>
          <w:t>políticas fiscales</w:t>
        </w:r>
      </w:hyperlink>
      <w:r w:rsidRPr="00F06D48">
        <w:rPr>
          <w:rFonts w:ascii="Times New Roman" w:hAnsi="Times New Roman" w:cs="Times New Roman"/>
          <w:b w:val="0"/>
          <w:color w:val="auto"/>
          <w:sz w:val="24"/>
          <w:szCs w:val="24"/>
          <w:lang w:val="es-ES"/>
        </w:rPr>
        <w:t>,</w:t>
      </w:r>
      <w:r w:rsidRPr="00F06D48">
        <w:rPr>
          <w:rStyle w:val="apple-converted-space"/>
          <w:rFonts w:ascii="Times New Roman" w:hAnsi="Times New Roman" w:cs="Times New Roman"/>
          <w:b w:val="0"/>
          <w:color w:val="auto"/>
          <w:sz w:val="24"/>
          <w:szCs w:val="24"/>
          <w:lang w:val="es-ES"/>
        </w:rPr>
        <w:t> </w:t>
      </w:r>
      <w:hyperlink r:id="rId55" w:tooltip="Política monetaria" w:history="1">
        <w:r w:rsidRPr="00F06D48">
          <w:rPr>
            <w:rStyle w:val="Hipervnculo"/>
            <w:rFonts w:ascii="Times New Roman" w:hAnsi="Times New Roman" w:cs="Times New Roman"/>
            <w:b w:val="0"/>
            <w:color w:val="auto"/>
            <w:sz w:val="24"/>
            <w:szCs w:val="24"/>
            <w:u w:val="none"/>
            <w:lang w:val="es-ES"/>
          </w:rPr>
          <w:t>monetaria</w:t>
        </w:r>
      </w:hyperlink>
      <w:r w:rsidRPr="00F06D48">
        <w:rPr>
          <w:rFonts w:ascii="Times New Roman" w:hAnsi="Times New Roman" w:cs="Times New Roman"/>
          <w:b w:val="0"/>
          <w:color w:val="auto"/>
          <w:sz w:val="24"/>
          <w:szCs w:val="24"/>
          <w:lang w:val="es-ES"/>
        </w:rPr>
        <w:t>,</w:t>
      </w:r>
      <w:r w:rsidRPr="00F06D48">
        <w:rPr>
          <w:rStyle w:val="apple-converted-space"/>
          <w:rFonts w:ascii="Times New Roman" w:hAnsi="Times New Roman" w:cs="Times New Roman"/>
          <w:b w:val="0"/>
          <w:color w:val="auto"/>
          <w:sz w:val="24"/>
          <w:szCs w:val="24"/>
          <w:lang w:val="es-ES"/>
        </w:rPr>
        <w:t> </w:t>
      </w:r>
      <w:hyperlink r:id="rId56" w:tooltip="Política cambiaria" w:history="1">
        <w:r w:rsidRPr="00F06D48">
          <w:rPr>
            <w:rStyle w:val="Hipervnculo"/>
            <w:rFonts w:ascii="Times New Roman" w:hAnsi="Times New Roman" w:cs="Times New Roman"/>
            <w:b w:val="0"/>
            <w:color w:val="auto"/>
            <w:sz w:val="24"/>
            <w:szCs w:val="24"/>
            <w:u w:val="none"/>
            <w:lang w:val="es-ES"/>
          </w:rPr>
          <w:t>cambiaria</w:t>
        </w:r>
      </w:hyperlink>
      <w:r w:rsidRPr="00F06D48">
        <w:rPr>
          <w:rFonts w:ascii="Times New Roman" w:hAnsi="Times New Roman" w:cs="Times New Roman"/>
          <w:b w:val="0"/>
          <w:color w:val="auto"/>
          <w:sz w:val="24"/>
          <w:szCs w:val="24"/>
          <w:lang w:val="es-ES"/>
        </w:rPr>
        <w:t>, de precios, de sector exterior. La</w:t>
      </w:r>
      <w:r w:rsidRPr="00F06D48">
        <w:rPr>
          <w:rStyle w:val="apple-converted-space"/>
          <w:rFonts w:ascii="Times New Roman" w:hAnsi="Times New Roman" w:cs="Times New Roman"/>
          <w:b w:val="0"/>
          <w:color w:val="auto"/>
          <w:sz w:val="24"/>
          <w:szCs w:val="24"/>
          <w:lang w:val="es-ES"/>
        </w:rPr>
        <w:t> </w:t>
      </w:r>
      <w:hyperlink r:id="rId57" w:tooltip="Política monetaria" w:history="1">
        <w:r w:rsidRPr="00F06D48">
          <w:rPr>
            <w:rStyle w:val="Hipervnculo"/>
            <w:rFonts w:ascii="Times New Roman" w:hAnsi="Times New Roman" w:cs="Times New Roman"/>
            <w:b w:val="0"/>
            <w:color w:val="auto"/>
            <w:sz w:val="24"/>
            <w:szCs w:val="24"/>
            <w:u w:val="none"/>
            <w:lang w:val="es-ES"/>
          </w:rPr>
          <w:t>política monetaria</w:t>
        </w:r>
      </w:hyperlink>
      <w:r w:rsidRPr="00F06D48">
        <w:rPr>
          <w:rFonts w:ascii="Times New Roman" w:hAnsi="Times New Roman" w:cs="Times New Roman"/>
          <w:b w:val="0"/>
          <w:color w:val="auto"/>
          <w:sz w:val="24"/>
          <w:szCs w:val="24"/>
          <w:lang w:val="es-ES"/>
        </w:rPr>
        <w:t>, por ejemplo, a través de las decisiones sobre la emisión de</w:t>
      </w:r>
      <w:r w:rsidRPr="00F06D48">
        <w:rPr>
          <w:rStyle w:val="apple-converted-space"/>
          <w:rFonts w:ascii="Times New Roman" w:hAnsi="Times New Roman" w:cs="Times New Roman"/>
          <w:b w:val="0"/>
          <w:color w:val="auto"/>
          <w:sz w:val="24"/>
          <w:szCs w:val="24"/>
          <w:lang w:val="es-ES"/>
        </w:rPr>
        <w:t> </w:t>
      </w:r>
      <w:hyperlink r:id="rId58" w:tooltip="Dinero" w:history="1">
        <w:r w:rsidRPr="00F06D48">
          <w:rPr>
            <w:rStyle w:val="Hipervnculo"/>
            <w:rFonts w:ascii="Times New Roman" w:hAnsi="Times New Roman" w:cs="Times New Roman"/>
            <w:b w:val="0"/>
            <w:color w:val="auto"/>
            <w:sz w:val="24"/>
            <w:szCs w:val="24"/>
            <w:u w:val="none"/>
            <w:lang w:val="es-ES"/>
          </w:rPr>
          <w:t>dinero</w:t>
        </w:r>
      </w:hyperlink>
      <w:r w:rsidRPr="00F06D48">
        <w:rPr>
          <w:rFonts w:ascii="Times New Roman" w:hAnsi="Times New Roman" w:cs="Times New Roman"/>
          <w:b w:val="0"/>
          <w:color w:val="auto"/>
          <w:sz w:val="24"/>
          <w:szCs w:val="24"/>
          <w:lang w:val="es-ES"/>
        </w:rPr>
        <w:t xml:space="preserve">, puede generar efectos sobre el crecimiento y dinamización económica, </w:t>
      </w:r>
      <w:proofErr w:type="spellStart"/>
      <w:r w:rsidRPr="00F06D48">
        <w:rPr>
          <w:rFonts w:ascii="Times New Roman" w:hAnsi="Times New Roman" w:cs="Times New Roman"/>
          <w:b w:val="0"/>
          <w:color w:val="auto"/>
          <w:sz w:val="24"/>
          <w:szCs w:val="24"/>
          <w:lang w:val="es-ES"/>
        </w:rPr>
        <w:t>la</w:t>
      </w:r>
      <w:hyperlink r:id="rId59" w:tooltip="Inflación" w:history="1">
        <w:r w:rsidRPr="00F06D48">
          <w:rPr>
            <w:rStyle w:val="Hipervnculo"/>
            <w:rFonts w:ascii="Times New Roman" w:hAnsi="Times New Roman" w:cs="Times New Roman"/>
            <w:b w:val="0"/>
            <w:color w:val="auto"/>
            <w:sz w:val="24"/>
            <w:szCs w:val="24"/>
            <w:u w:val="none"/>
            <w:lang w:val="es-ES"/>
          </w:rPr>
          <w:t>inflación</w:t>
        </w:r>
        <w:proofErr w:type="spellEnd"/>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o las tasas de interés; la</w:t>
      </w:r>
      <w:r w:rsidRPr="00F06D48">
        <w:rPr>
          <w:rStyle w:val="apple-converted-space"/>
          <w:rFonts w:ascii="Times New Roman" w:hAnsi="Times New Roman" w:cs="Times New Roman"/>
          <w:b w:val="0"/>
          <w:color w:val="auto"/>
          <w:sz w:val="24"/>
          <w:szCs w:val="24"/>
          <w:lang w:val="es-ES"/>
        </w:rPr>
        <w:t> </w:t>
      </w:r>
      <w:hyperlink r:id="rId60" w:tooltip="Política fiscal" w:history="1">
        <w:r w:rsidRPr="00F06D48">
          <w:rPr>
            <w:rStyle w:val="Hipervnculo"/>
            <w:rFonts w:ascii="Times New Roman" w:hAnsi="Times New Roman" w:cs="Times New Roman"/>
            <w:b w:val="0"/>
            <w:color w:val="auto"/>
            <w:sz w:val="24"/>
            <w:szCs w:val="24"/>
            <w:u w:val="none"/>
            <w:lang w:val="es-ES"/>
          </w:rPr>
          <w:t>política fiscal</w:t>
        </w:r>
      </w:hyperlink>
      <w:r w:rsidRPr="00F06D48">
        <w:rPr>
          <w:rFonts w:ascii="Times New Roman" w:hAnsi="Times New Roman" w:cs="Times New Roman"/>
          <w:b w:val="0"/>
          <w:color w:val="auto"/>
          <w:sz w:val="24"/>
          <w:szCs w:val="24"/>
          <w:lang w:val="es-ES"/>
        </w:rPr>
        <w:t>, a través de las determinaciones de</w:t>
      </w:r>
      <w:r w:rsidRPr="00F06D48">
        <w:rPr>
          <w:rStyle w:val="apple-converted-space"/>
          <w:rFonts w:ascii="Times New Roman" w:hAnsi="Times New Roman" w:cs="Times New Roman"/>
          <w:b w:val="0"/>
          <w:color w:val="auto"/>
          <w:sz w:val="24"/>
          <w:szCs w:val="24"/>
          <w:lang w:val="es-ES"/>
        </w:rPr>
        <w:t> </w:t>
      </w:r>
      <w:hyperlink r:id="rId61" w:tooltip="Gasto público" w:history="1">
        <w:r w:rsidRPr="00F06D48">
          <w:rPr>
            <w:rStyle w:val="Hipervnculo"/>
            <w:rFonts w:ascii="Times New Roman" w:hAnsi="Times New Roman" w:cs="Times New Roman"/>
            <w:b w:val="0"/>
            <w:color w:val="auto"/>
            <w:sz w:val="24"/>
            <w:szCs w:val="24"/>
            <w:u w:val="none"/>
            <w:lang w:val="es-ES"/>
          </w:rPr>
          <w:t>gasto público</w:t>
        </w:r>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e</w:t>
      </w:r>
      <w:r w:rsidRPr="00F06D48">
        <w:rPr>
          <w:rStyle w:val="apple-converted-space"/>
          <w:rFonts w:ascii="Times New Roman" w:hAnsi="Times New Roman" w:cs="Times New Roman"/>
          <w:b w:val="0"/>
          <w:color w:val="auto"/>
          <w:sz w:val="24"/>
          <w:szCs w:val="24"/>
          <w:lang w:val="es-ES"/>
        </w:rPr>
        <w:t> </w:t>
      </w:r>
      <w:hyperlink r:id="rId62" w:tooltip="Impuestos" w:history="1">
        <w:r w:rsidRPr="00F06D48">
          <w:rPr>
            <w:rStyle w:val="Hipervnculo"/>
            <w:rFonts w:ascii="Times New Roman" w:hAnsi="Times New Roman" w:cs="Times New Roman"/>
            <w:b w:val="0"/>
            <w:color w:val="auto"/>
            <w:sz w:val="24"/>
            <w:szCs w:val="24"/>
            <w:u w:val="none"/>
            <w:lang w:val="es-ES"/>
          </w:rPr>
          <w:t>impuestos</w:t>
        </w:r>
      </w:hyperlink>
      <w:r w:rsidRPr="00F06D48">
        <w:rPr>
          <w:rFonts w:ascii="Times New Roman" w:hAnsi="Times New Roman" w:cs="Times New Roman"/>
          <w:b w:val="0"/>
          <w:color w:val="auto"/>
          <w:sz w:val="24"/>
          <w:szCs w:val="24"/>
          <w:lang w:val="es-ES"/>
        </w:rPr>
        <w:t xml:space="preserve">, puede tener efectos sobre la actividad productiva de las empresas y, en últimas, sobre el crecimiento económico. La política comercial, o de comercio exterior, tiene efectos sobre los ingresos </w:t>
      </w:r>
      <w:proofErr w:type="spellStart"/>
      <w:r w:rsidRPr="00F06D48">
        <w:rPr>
          <w:rFonts w:ascii="Times New Roman" w:hAnsi="Times New Roman" w:cs="Times New Roman"/>
          <w:b w:val="0"/>
          <w:color w:val="auto"/>
          <w:sz w:val="24"/>
          <w:szCs w:val="24"/>
          <w:lang w:val="es-ES"/>
        </w:rPr>
        <w:t>del</w:t>
      </w:r>
      <w:hyperlink r:id="rId63" w:tooltip="Estado" w:history="1">
        <w:r w:rsidRPr="00F06D48">
          <w:rPr>
            <w:rStyle w:val="Hipervnculo"/>
            <w:rFonts w:ascii="Times New Roman" w:hAnsi="Times New Roman" w:cs="Times New Roman"/>
            <w:b w:val="0"/>
            <w:color w:val="auto"/>
            <w:sz w:val="24"/>
            <w:szCs w:val="24"/>
            <w:u w:val="none"/>
            <w:lang w:val="es-ES"/>
          </w:rPr>
          <w:t>Estado</w:t>
        </w:r>
        <w:proofErr w:type="spellEnd"/>
      </w:hyperlink>
      <w:r w:rsidRPr="00F06D48">
        <w:rPr>
          <w:rStyle w:val="apple-converted-space"/>
          <w:rFonts w:ascii="Times New Roman" w:hAnsi="Times New Roman" w:cs="Times New Roman"/>
          <w:b w:val="0"/>
          <w:color w:val="auto"/>
          <w:sz w:val="24"/>
          <w:szCs w:val="24"/>
          <w:lang w:val="es-ES"/>
        </w:rPr>
        <w:t> </w:t>
      </w:r>
      <w:r w:rsidRPr="00F06D48">
        <w:rPr>
          <w:rFonts w:ascii="Times New Roman" w:hAnsi="Times New Roman" w:cs="Times New Roman"/>
          <w:b w:val="0"/>
          <w:color w:val="auto"/>
          <w:sz w:val="24"/>
          <w:szCs w:val="24"/>
          <w:lang w:val="es-ES"/>
        </w:rPr>
        <w:t>y, de esta forma, sobre el gasto que éste mismo hace, etc.</w:t>
      </w: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p>
    <w:p w:rsidR="00F06D48" w:rsidRPr="00F06D48" w:rsidRDefault="00F06D48" w:rsidP="00F06D48">
      <w:pPr>
        <w:pStyle w:val="Ttulo1"/>
        <w:pBdr>
          <w:bottom w:val="single" w:sz="6" w:space="0" w:color="AAAAAA"/>
        </w:pBdr>
        <w:spacing w:before="0" w:after="24" w:line="288" w:lineRule="atLeast"/>
        <w:jc w:val="both"/>
        <w:rPr>
          <w:rFonts w:ascii="Times New Roman" w:hAnsi="Times New Roman" w:cs="Times New Roman"/>
          <w:b w:val="0"/>
          <w:color w:val="auto"/>
          <w:sz w:val="24"/>
          <w:szCs w:val="24"/>
          <w:lang w:val="es-ES"/>
        </w:rPr>
      </w:pPr>
      <w:r w:rsidRPr="00F06D48">
        <w:rPr>
          <w:rFonts w:ascii="Times New Roman" w:hAnsi="Times New Roman" w:cs="Times New Roman"/>
          <w:b w:val="0"/>
          <w:color w:val="auto"/>
          <w:sz w:val="24"/>
          <w:szCs w:val="24"/>
          <w:lang w:val="es-ES"/>
        </w:rPr>
        <w:t>A la vez se puede realizar una segunda clasificación de las políticas económicas desde el punto de vista sectorial que comprendería la política agraria, industrial, energética, de transportes, comercial, turística y de viviendas.</w:t>
      </w:r>
    </w:p>
    <w:p w:rsidR="00F06D48" w:rsidRPr="00F06D48" w:rsidRDefault="00F06D48" w:rsidP="00F06D48">
      <w:pPr>
        <w:rPr>
          <w:rFonts w:ascii="Times New Roman" w:hAnsi="Times New Roman" w:cs="Times New Roman"/>
          <w:sz w:val="24"/>
          <w:szCs w:val="24"/>
          <w:lang w:val="es-ES"/>
        </w:rPr>
      </w:pPr>
    </w:p>
    <w:p w:rsidR="00D631B8" w:rsidRPr="00F06D48" w:rsidRDefault="00F06D48" w:rsidP="00F06D48">
      <w:pPr>
        <w:jc w:val="center"/>
        <w:rPr>
          <w:rFonts w:ascii="Times New Roman" w:hAnsi="Times New Roman" w:cs="Times New Roman"/>
          <w:b/>
          <w:sz w:val="24"/>
          <w:szCs w:val="24"/>
          <w:lang w:val="es-ES"/>
        </w:rPr>
      </w:pPr>
      <w:r w:rsidRPr="00F06D48">
        <w:rPr>
          <w:rFonts w:ascii="Times New Roman" w:hAnsi="Times New Roman" w:cs="Times New Roman"/>
          <w:b/>
          <w:sz w:val="24"/>
          <w:szCs w:val="24"/>
          <w:lang w:val="es-ES"/>
        </w:rPr>
        <w:t>DIFERENCIAS</w:t>
      </w:r>
    </w:p>
    <w:p w:rsidR="00304609" w:rsidRDefault="00304609" w:rsidP="00304609">
      <w:pPr>
        <w:pStyle w:val="NormalWeb"/>
        <w:spacing w:before="0" w:beforeAutospacing="0" w:after="0" w:afterAutospacing="0" w:line="352" w:lineRule="atLeast"/>
        <w:jc w:val="both"/>
      </w:pPr>
      <w:r w:rsidRPr="00304609">
        <w:lastRenderedPageBreak/>
        <w:t xml:space="preserve">Cuando somos estudiantes nos cuesta un poco de trabajo diferenciar el </w:t>
      </w:r>
      <w:proofErr w:type="spellStart"/>
      <w:r w:rsidRPr="00304609">
        <w:t>concepto</w:t>
      </w:r>
      <w:hyperlink r:id="rId64" w:history="1">
        <w:r w:rsidRPr="00304609">
          <w:rPr>
            <w:rStyle w:val="Hipervnculo"/>
            <w:rFonts w:eastAsiaTheme="majorEastAsia"/>
            <w:color w:val="auto"/>
            <w:u w:val="none"/>
          </w:rPr>
          <w:t>política</w:t>
        </w:r>
        <w:proofErr w:type="spellEnd"/>
        <w:r w:rsidRPr="00304609">
          <w:rPr>
            <w:rStyle w:val="Hipervnculo"/>
            <w:rFonts w:eastAsiaTheme="majorEastAsia"/>
            <w:color w:val="auto"/>
            <w:u w:val="none"/>
          </w:rPr>
          <w:t xml:space="preserve"> económica</w:t>
        </w:r>
      </w:hyperlink>
      <w:r w:rsidRPr="00304609">
        <w:rPr>
          <w:rStyle w:val="apple-converted-space"/>
        </w:rPr>
        <w:t> </w:t>
      </w:r>
      <w:r w:rsidRPr="00304609">
        <w:t>de</w:t>
      </w:r>
      <w:r w:rsidRPr="00304609">
        <w:rPr>
          <w:rStyle w:val="apple-converted-space"/>
        </w:rPr>
        <w:t> </w:t>
      </w:r>
      <w:hyperlink r:id="rId65" w:history="1">
        <w:r w:rsidRPr="00304609">
          <w:rPr>
            <w:rStyle w:val="Hipervnculo"/>
            <w:rFonts w:eastAsiaTheme="majorEastAsia"/>
            <w:color w:val="auto"/>
            <w:u w:val="none"/>
          </w:rPr>
          <w:t>economía</w:t>
        </w:r>
      </w:hyperlink>
      <w:r w:rsidRPr="00304609">
        <w:rPr>
          <w:rStyle w:val="apple-converted-space"/>
        </w:rPr>
        <w:t> </w:t>
      </w:r>
      <w:r w:rsidRPr="00304609">
        <w:t>política, que aunque en principio parecen muy similares, son muy diferentes.</w:t>
      </w:r>
    </w:p>
    <w:p w:rsidR="00304609" w:rsidRPr="00304609" w:rsidRDefault="00304609" w:rsidP="00304609">
      <w:pPr>
        <w:pStyle w:val="NormalWeb"/>
        <w:spacing w:before="0" w:beforeAutospacing="0" w:after="0" w:afterAutospacing="0" w:line="352" w:lineRule="atLeast"/>
        <w:jc w:val="both"/>
      </w:pPr>
    </w:p>
    <w:p w:rsidR="00304609" w:rsidRDefault="00304609" w:rsidP="00304609">
      <w:pPr>
        <w:pStyle w:val="NormalWeb"/>
        <w:spacing w:before="0" w:beforeAutospacing="0" w:after="0" w:afterAutospacing="0" w:line="352" w:lineRule="atLeast"/>
        <w:jc w:val="both"/>
      </w:pPr>
      <w:r w:rsidRPr="00304609">
        <w:t xml:space="preserve">Podríamos decir que la economía política se encarga de la teoría, de estudiar los fenómenos económicos y de los diferentes factores que lo componen, en tanto </w:t>
      </w:r>
      <w:proofErr w:type="spellStart"/>
      <w:r w:rsidRPr="00304609">
        <w:t>la</w:t>
      </w:r>
      <w:hyperlink r:id="rId66" w:history="1">
        <w:r w:rsidRPr="00304609">
          <w:rPr>
            <w:rStyle w:val="Hipervnculo"/>
            <w:rFonts w:eastAsiaTheme="majorEastAsia"/>
            <w:color w:val="auto"/>
            <w:u w:val="none"/>
          </w:rPr>
          <w:t>política</w:t>
        </w:r>
        <w:proofErr w:type="spellEnd"/>
        <w:r w:rsidRPr="00304609">
          <w:rPr>
            <w:rStyle w:val="Hipervnculo"/>
            <w:rFonts w:eastAsiaTheme="majorEastAsia"/>
            <w:color w:val="auto"/>
            <w:u w:val="none"/>
          </w:rPr>
          <w:t xml:space="preserve"> económica</w:t>
        </w:r>
      </w:hyperlink>
      <w:r w:rsidRPr="00304609">
        <w:t>, es llevar a la práctica lo descubierto por la economía política.</w:t>
      </w:r>
    </w:p>
    <w:p w:rsidR="00304609" w:rsidRDefault="00304609" w:rsidP="00304609">
      <w:pPr>
        <w:pStyle w:val="NormalWeb"/>
        <w:spacing w:before="0" w:beforeAutospacing="0" w:after="0" w:afterAutospacing="0" w:line="352" w:lineRule="atLeast"/>
        <w:jc w:val="both"/>
      </w:pPr>
    </w:p>
    <w:p w:rsidR="00304609" w:rsidRDefault="00304609" w:rsidP="00304609">
      <w:pPr>
        <w:pStyle w:val="NormalWeb"/>
        <w:spacing w:before="0" w:beforeAutospacing="0" w:after="0" w:afterAutospacing="0" w:line="352" w:lineRule="atLeast"/>
        <w:jc w:val="both"/>
      </w:pPr>
      <w:r w:rsidRPr="00304609">
        <w:t>La política económica busca, mediante la utilización de una  serie de estrategias  y herramientas como la</w:t>
      </w:r>
      <w:r w:rsidRPr="00304609">
        <w:rPr>
          <w:rStyle w:val="apple-converted-space"/>
        </w:rPr>
        <w:t> </w:t>
      </w:r>
      <w:hyperlink r:id="rId67" w:history="1">
        <w:r w:rsidRPr="00304609">
          <w:rPr>
            <w:rStyle w:val="Hipervnculo"/>
            <w:rFonts w:eastAsiaTheme="majorEastAsia"/>
            <w:color w:val="auto"/>
            <w:u w:val="none"/>
          </w:rPr>
          <w:t>política fiscal</w:t>
        </w:r>
      </w:hyperlink>
      <w:r w:rsidRPr="00304609">
        <w:t>,</w:t>
      </w:r>
      <w:r w:rsidRPr="00304609">
        <w:rPr>
          <w:rStyle w:val="apple-converted-space"/>
        </w:rPr>
        <w:t> </w:t>
      </w:r>
      <w:proofErr w:type="spellStart"/>
      <w:r w:rsidRPr="00304609">
        <w:fldChar w:fldCharType="begin"/>
      </w:r>
      <w:r w:rsidRPr="00304609">
        <w:instrText xml:space="preserve"> HYPERLINK "http://www.gerencie.com/politica-cambiaria.html" </w:instrText>
      </w:r>
      <w:r w:rsidRPr="00304609">
        <w:fldChar w:fldCharType="separate"/>
      </w:r>
      <w:r w:rsidRPr="00304609">
        <w:rPr>
          <w:rStyle w:val="Hipervnculo"/>
          <w:rFonts w:eastAsiaTheme="majorEastAsia"/>
          <w:color w:val="auto"/>
          <w:u w:val="none"/>
        </w:rPr>
        <w:t>polítca</w:t>
      </w:r>
      <w:proofErr w:type="spellEnd"/>
      <w:r w:rsidRPr="00304609">
        <w:rPr>
          <w:rStyle w:val="Hipervnculo"/>
          <w:rFonts w:eastAsiaTheme="majorEastAsia"/>
          <w:color w:val="auto"/>
          <w:u w:val="none"/>
        </w:rPr>
        <w:t xml:space="preserve"> </w:t>
      </w:r>
      <w:proofErr w:type="spellStart"/>
      <w:r w:rsidRPr="00304609">
        <w:rPr>
          <w:rStyle w:val="Hipervnculo"/>
          <w:rFonts w:eastAsiaTheme="majorEastAsia"/>
          <w:color w:val="auto"/>
          <w:u w:val="none"/>
        </w:rPr>
        <w:t>cambaria</w:t>
      </w:r>
      <w:proofErr w:type="spellEnd"/>
      <w:r w:rsidRPr="00304609">
        <w:fldChar w:fldCharType="end"/>
      </w:r>
      <w:r w:rsidRPr="00304609">
        <w:rPr>
          <w:rStyle w:val="apple-converted-space"/>
        </w:rPr>
        <w:t> </w:t>
      </w:r>
      <w:r w:rsidRPr="00304609">
        <w:t>y</w:t>
      </w:r>
      <w:r w:rsidRPr="00304609">
        <w:rPr>
          <w:rStyle w:val="apple-converted-space"/>
        </w:rPr>
        <w:t> </w:t>
      </w:r>
      <w:proofErr w:type="spellStart"/>
      <w:r w:rsidRPr="00304609">
        <w:fldChar w:fldCharType="begin"/>
      </w:r>
      <w:r w:rsidRPr="00304609">
        <w:instrText xml:space="preserve"> HYPERLINK "http://www.gerencie.com/politica-monetaria.html" </w:instrText>
      </w:r>
      <w:r w:rsidRPr="00304609">
        <w:fldChar w:fldCharType="separate"/>
      </w:r>
      <w:r w:rsidRPr="00304609">
        <w:rPr>
          <w:rStyle w:val="Hipervnculo"/>
          <w:rFonts w:eastAsiaTheme="majorEastAsia"/>
          <w:color w:val="auto"/>
          <w:u w:val="none"/>
        </w:rPr>
        <w:t>polítca</w:t>
      </w:r>
      <w:proofErr w:type="spellEnd"/>
      <w:r w:rsidRPr="00304609">
        <w:rPr>
          <w:rStyle w:val="Hipervnculo"/>
          <w:rFonts w:eastAsiaTheme="majorEastAsia"/>
          <w:color w:val="auto"/>
          <w:u w:val="none"/>
        </w:rPr>
        <w:t xml:space="preserve"> monetaria</w:t>
      </w:r>
      <w:r w:rsidRPr="00304609">
        <w:fldChar w:fldCharType="end"/>
      </w:r>
      <w:r w:rsidRPr="00304609">
        <w:t>, moldear algunos aspectos, comportamientos y resultados económicos.</w:t>
      </w:r>
    </w:p>
    <w:p w:rsidR="00304609" w:rsidRPr="00304609" w:rsidRDefault="00304609" w:rsidP="00304609">
      <w:pPr>
        <w:pStyle w:val="NormalWeb"/>
        <w:spacing w:before="0" w:beforeAutospacing="0" w:after="0" w:afterAutospacing="0" w:line="352" w:lineRule="atLeast"/>
        <w:jc w:val="both"/>
      </w:pPr>
    </w:p>
    <w:p w:rsidR="00304609" w:rsidRDefault="00304609" w:rsidP="00304609">
      <w:pPr>
        <w:pStyle w:val="NormalWeb"/>
        <w:spacing w:before="0" w:beforeAutospacing="0" w:after="0" w:afterAutospacing="0" w:line="352" w:lineRule="atLeast"/>
        <w:jc w:val="both"/>
      </w:pPr>
      <w:r w:rsidRPr="00304609">
        <w:t>La economía política, no aplica nada, no hace nada, simplemente se limita a estudiar, analizar el comportamiento de cada uno de los factores que de una u otra forma afectan la economía, el comportamiento del ser humano en temas económicos.</w:t>
      </w:r>
    </w:p>
    <w:p w:rsidR="00304609" w:rsidRPr="00304609" w:rsidRDefault="00304609" w:rsidP="00304609">
      <w:pPr>
        <w:pStyle w:val="NormalWeb"/>
        <w:spacing w:before="0" w:beforeAutospacing="0" w:after="0" w:afterAutospacing="0" w:line="352" w:lineRule="atLeast"/>
        <w:jc w:val="both"/>
      </w:pPr>
    </w:p>
    <w:p w:rsidR="00304609" w:rsidRDefault="00304609" w:rsidP="00304609">
      <w:pPr>
        <w:pStyle w:val="NormalWeb"/>
        <w:spacing w:before="0" w:beforeAutospacing="0" w:after="0" w:afterAutospacing="0" w:line="352" w:lineRule="atLeast"/>
        <w:jc w:val="both"/>
      </w:pPr>
      <w:r w:rsidRPr="00304609">
        <w:t>La economía política tiene por objetivo estudiar el comportamiento y la relación de cada individuo frente a otros o al estado, utilizando para ello el estudio de aspectos como la sociología, el derecho, la política, etc.</w:t>
      </w:r>
    </w:p>
    <w:p w:rsidR="00304609" w:rsidRDefault="00304609" w:rsidP="00304609">
      <w:pPr>
        <w:pStyle w:val="NormalWeb"/>
        <w:spacing w:before="0" w:beforeAutospacing="0" w:after="0" w:afterAutospacing="0" w:line="352" w:lineRule="atLeast"/>
        <w:jc w:val="both"/>
      </w:pPr>
    </w:p>
    <w:p w:rsidR="00304609" w:rsidRDefault="00304609" w:rsidP="00304609">
      <w:pPr>
        <w:pStyle w:val="NormalWeb"/>
        <w:spacing w:before="0" w:beforeAutospacing="0" w:after="0" w:afterAutospacing="0" w:line="352" w:lineRule="atLeast"/>
        <w:jc w:val="both"/>
      </w:pPr>
      <w:r w:rsidRPr="00304609">
        <w:t>La política económica, en parte, con base a los estudios y análisis realizados por la economía política, decide como modificar ese comportamiento individual o colectivo, para buscar unos resultados determinados.</w:t>
      </w:r>
    </w:p>
    <w:p w:rsidR="00304609" w:rsidRPr="00304609" w:rsidRDefault="00304609" w:rsidP="00304609">
      <w:pPr>
        <w:pStyle w:val="NormalWeb"/>
        <w:spacing w:before="0" w:beforeAutospacing="0" w:after="0" w:afterAutospacing="0" w:line="352" w:lineRule="atLeast"/>
        <w:jc w:val="both"/>
      </w:pPr>
    </w:p>
    <w:p w:rsidR="00304609" w:rsidRPr="00304609" w:rsidRDefault="00304609" w:rsidP="00304609">
      <w:pPr>
        <w:pStyle w:val="NormalWeb"/>
        <w:spacing w:before="0" w:beforeAutospacing="0" w:after="0" w:afterAutospacing="0" w:line="352" w:lineRule="atLeast"/>
        <w:jc w:val="both"/>
      </w:pPr>
      <w:r w:rsidRPr="00304609">
        <w:t>En conclusión se puede decir que la economía política estudia el comportamiento del individuo y de la sociedad, en tanto la política económica busca modificar, afectar, dirigir o focalizar ese comportamiento</w:t>
      </w:r>
    </w:p>
    <w:p w:rsidR="00F06D48" w:rsidRPr="00F06D48" w:rsidRDefault="00F06D48" w:rsidP="00304609">
      <w:pPr>
        <w:jc w:val="both"/>
        <w:rPr>
          <w:rFonts w:ascii="Times New Roman" w:hAnsi="Times New Roman" w:cs="Times New Roman"/>
          <w:sz w:val="24"/>
          <w:szCs w:val="24"/>
          <w:lang w:val="es-ES"/>
        </w:rPr>
      </w:pPr>
    </w:p>
    <w:p w:rsidR="00F06D48" w:rsidRPr="00F06D48" w:rsidRDefault="00F06D48" w:rsidP="00F06D48">
      <w:pPr>
        <w:jc w:val="center"/>
        <w:rPr>
          <w:rFonts w:ascii="Times New Roman" w:hAnsi="Times New Roman" w:cs="Times New Roman"/>
          <w:sz w:val="24"/>
          <w:szCs w:val="24"/>
          <w:lang w:val="es-ES"/>
        </w:rPr>
      </w:pPr>
    </w:p>
    <w:p w:rsidR="00F06D48" w:rsidRPr="00F06D48" w:rsidRDefault="00F06D48" w:rsidP="00F06D48">
      <w:pPr>
        <w:rPr>
          <w:rFonts w:ascii="Times New Roman" w:hAnsi="Times New Roman" w:cs="Times New Roman"/>
          <w:sz w:val="24"/>
          <w:szCs w:val="24"/>
          <w:lang w:val="es-ES"/>
        </w:rPr>
      </w:pPr>
    </w:p>
    <w:sectPr w:rsidR="00F06D48" w:rsidRPr="00F06D48" w:rsidSect="00D631B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B9" w:rsidRDefault="003F4DB9" w:rsidP="00304609">
      <w:pPr>
        <w:spacing w:after="0" w:line="240" w:lineRule="auto"/>
      </w:pPr>
      <w:r>
        <w:separator/>
      </w:r>
    </w:p>
  </w:endnote>
  <w:endnote w:type="continuationSeparator" w:id="0">
    <w:p w:rsidR="003F4DB9" w:rsidRDefault="003F4DB9" w:rsidP="00304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B9" w:rsidRDefault="003F4DB9" w:rsidP="00304609">
      <w:pPr>
        <w:spacing w:after="0" w:line="240" w:lineRule="auto"/>
      </w:pPr>
      <w:r>
        <w:separator/>
      </w:r>
    </w:p>
  </w:footnote>
  <w:footnote w:type="continuationSeparator" w:id="0">
    <w:p w:rsidR="003F4DB9" w:rsidRDefault="003F4DB9" w:rsidP="003046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84"/>
    <w:multiLevelType w:val="multilevel"/>
    <w:tmpl w:val="F40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F06D48"/>
    <w:rsid w:val="00304609"/>
    <w:rsid w:val="003F4DB9"/>
    <w:rsid w:val="00D631B8"/>
    <w:rsid w:val="00F06D4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48"/>
  </w:style>
  <w:style w:type="paragraph" w:styleId="Ttulo1">
    <w:name w:val="heading 1"/>
    <w:basedOn w:val="Normal"/>
    <w:next w:val="Normal"/>
    <w:link w:val="Ttulo1Car"/>
    <w:uiPriority w:val="9"/>
    <w:qFormat/>
    <w:rsid w:val="00F06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06D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D4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06D48"/>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F06D48"/>
    <w:rPr>
      <w:color w:val="0000FF"/>
      <w:u w:val="single"/>
    </w:rPr>
  </w:style>
  <w:style w:type="character" w:customStyle="1" w:styleId="apple-converted-space">
    <w:name w:val="apple-converted-space"/>
    <w:basedOn w:val="Fuentedeprrafopredeter"/>
    <w:rsid w:val="00F06D48"/>
  </w:style>
  <w:style w:type="paragraph" w:styleId="NormalWeb">
    <w:name w:val="Normal (Web)"/>
    <w:basedOn w:val="Normal"/>
    <w:uiPriority w:val="99"/>
    <w:unhideWhenUsed/>
    <w:rsid w:val="00F06D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F06D48"/>
  </w:style>
  <w:style w:type="character" w:customStyle="1" w:styleId="mw-editsection">
    <w:name w:val="mw-editsection"/>
    <w:basedOn w:val="Fuentedeprrafopredeter"/>
    <w:rsid w:val="00F06D48"/>
  </w:style>
  <w:style w:type="character" w:customStyle="1" w:styleId="mw-editsection-bracket">
    <w:name w:val="mw-editsection-bracket"/>
    <w:basedOn w:val="Fuentedeprrafopredeter"/>
    <w:rsid w:val="00F06D48"/>
  </w:style>
  <w:style w:type="character" w:customStyle="1" w:styleId="mw-editsection-divider">
    <w:name w:val="mw-editsection-divider"/>
    <w:basedOn w:val="Fuentedeprrafopredeter"/>
    <w:rsid w:val="00F06D48"/>
  </w:style>
  <w:style w:type="paragraph" w:styleId="Encabezado">
    <w:name w:val="header"/>
    <w:basedOn w:val="Normal"/>
    <w:link w:val="EncabezadoCar"/>
    <w:uiPriority w:val="99"/>
    <w:semiHidden/>
    <w:unhideWhenUsed/>
    <w:rsid w:val="003046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04609"/>
  </w:style>
  <w:style w:type="paragraph" w:styleId="Piedepgina">
    <w:name w:val="footer"/>
    <w:basedOn w:val="Normal"/>
    <w:link w:val="PiedepginaCar"/>
    <w:uiPriority w:val="99"/>
    <w:semiHidden/>
    <w:unhideWhenUsed/>
    <w:rsid w:val="003046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4609"/>
  </w:style>
</w:styles>
</file>

<file path=word/webSettings.xml><?xml version="1.0" encoding="utf-8"?>
<w:webSettings xmlns:r="http://schemas.openxmlformats.org/officeDocument/2006/relationships" xmlns:w="http://schemas.openxmlformats.org/wordprocessingml/2006/main">
  <w:divs>
    <w:div w:id="4542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Terrateniente&amp;action=edit&amp;redlink=1" TargetMode="External"/><Relationship Id="rId18" Type="http://schemas.openxmlformats.org/officeDocument/2006/relationships/hyperlink" Target="http://es.wikipedia.org/wiki/Siglo_XIX" TargetMode="External"/><Relationship Id="rId26" Type="http://schemas.openxmlformats.org/officeDocument/2006/relationships/hyperlink" Target="http://es.wikipedia.org/wiki/Liberalismo" TargetMode="External"/><Relationship Id="rId39" Type="http://schemas.openxmlformats.org/officeDocument/2006/relationships/hyperlink" Target="http://es.wikipedia.org/wiki/Utop%C3%ADa" TargetMode="External"/><Relationship Id="rId21" Type="http://schemas.openxmlformats.org/officeDocument/2006/relationships/hyperlink" Target="http://es.wikipedia.org/wiki/Comunicaci%C3%B3n" TargetMode="External"/><Relationship Id="rId34" Type="http://schemas.openxmlformats.org/officeDocument/2006/relationships/hyperlink" Target="http://es.wikipedia.org/wiki/Propiedad_privada" TargetMode="External"/><Relationship Id="rId42" Type="http://schemas.openxmlformats.org/officeDocument/2006/relationships/hyperlink" Target="http://es.wikipedia.org/wiki/Conservadurismo" TargetMode="External"/><Relationship Id="rId47" Type="http://schemas.openxmlformats.org/officeDocument/2006/relationships/hyperlink" Target="http://es.wikipedia.org/wiki/Colectivismo" TargetMode="External"/><Relationship Id="rId50" Type="http://schemas.openxmlformats.org/officeDocument/2006/relationships/hyperlink" Target="http://es.wikipedia.org/wiki/Subsidio" TargetMode="External"/><Relationship Id="rId55" Type="http://schemas.openxmlformats.org/officeDocument/2006/relationships/hyperlink" Target="http://es.wikipedia.org/wiki/Pol%C3%ADtica_monetaria" TargetMode="External"/><Relationship Id="rId63" Type="http://schemas.openxmlformats.org/officeDocument/2006/relationships/hyperlink" Target="http://es.wikipedia.org/wiki/Estado" TargetMode="External"/><Relationship Id="rId68" Type="http://schemas.openxmlformats.org/officeDocument/2006/relationships/fontTable" Target="fontTable.xml"/><Relationship Id="rId7" Type="http://schemas.openxmlformats.org/officeDocument/2006/relationships/hyperlink" Target="http://es.wikipedia.org/wiki/1615" TargetMode="External"/><Relationship Id="rId2" Type="http://schemas.openxmlformats.org/officeDocument/2006/relationships/styles" Target="styles.xml"/><Relationship Id="rId16" Type="http://schemas.openxmlformats.org/officeDocument/2006/relationships/hyperlink" Target="http://es.wikipedia.org/wiki/Teor%C3%ADa_del_valor-trabajo" TargetMode="External"/><Relationship Id="rId29" Type="http://schemas.openxmlformats.org/officeDocument/2006/relationships/hyperlink" Target="http://es.wikipedia.org/wiki/Pol%C3%ADtica_moneta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Burgues%C3%ADa" TargetMode="External"/><Relationship Id="rId24" Type="http://schemas.openxmlformats.org/officeDocument/2006/relationships/hyperlink" Target="http://es.wikipedia.org/wiki/Mercado" TargetMode="External"/><Relationship Id="rId32" Type="http://schemas.openxmlformats.org/officeDocument/2006/relationships/hyperlink" Target="http://es.wikipedia.org/wiki/El_Capital" TargetMode="External"/><Relationship Id="rId37" Type="http://schemas.openxmlformats.org/officeDocument/2006/relationships/hyperlink" Target="http://es.wikipedia.org/wiki/Producci%C3%B3n_agr%C3%ADcola" TargetMode="External"/><Relationship Id="rId40" Type="http://schemas.openxmlformats.org/officeDocument/2006/relationships/hyperlink" Target="http://es.wikipedia.org/wiki/Anarquismo" TargetMode="External"/><Relationship Id="rId45" Type="http://schemas.openxmlformats.org/officeDocument/2006/relationships/hyperlink" Target="http://es.wikipedia.org/wiki/Individualismo" TargetMode="External"/><Relationship Id="rId53" Type="http://schemas.openxmlformats.org/officeDocument/2006/relationships/hyperlink" Target="http://es.wikipedia.org/wiki/Inflaci%C3%B3n" TargetMode="External"/><Relationship Id="rId58" Type="http://schemas.openxmlformats.org/officeDocument/2006/relationships/hyperlink" Target="http://es.wikipedia.org/wiki/Dinero" TargetMode="External"/><Relationship Id="rId66" Type="http://schemas.openxmlformats.org/officeDocument/2006/relationships/hyperlink" Target="http://www.gerencie.com/politica-economica.html" TargetMode="External"/><Relationship Id="rId5" Type="http://schemas.openxmlformats.org/officeDocument/2006/relationships/footnotes" Target="footnotes.xml"/><Relationship Id="rId15" Type="http://schemas.openxmlformats.org/officeDocument/2006/relationships/hyperlink" Target="http://es.wikipedia.org/wiki/Adam_Smith" TargetMode="External"/><Relationship Id="rId23" Type="http://schemas.openxmlformats.org/officeDocument/2006/relationships/hyperlink" Target="http://es.wikipedia.org/wiki/Ciencia_pol%C3%ADtica" TargetMode="External"/><Relationship Id="rId28" Type="http://schemas.openxmlformats.org/officeDocument/2006/relationships/hyperlink" Target="http://es.wikipedia.org/wiki/Poder_pol%C3%ADtico" TargetMode="External"/><Relationship Id="rId36" Type="http://schemas.openxmlformats.org/officeDocument/2006/relationships/hyperlink" Target="http://es.wikipedia.org/wiki/Sector_p%C3%BAblico" TargetMode="External"/><Relationship Id="rId49" Type="http://schemas.openxmlformats.org/officeDocument/2006/relationships/hyperlink" Target="http://es.wikipedia.org/wiki/Econom%C3%ADa" TargetMode="External"/><Relationship Id="rId57" Type="http://schemas.openxmlformats.org/officeDocument/2006/relationships/hyperlink" Target="http://es.wikipedia.org/wiki/Pol%C3%ADtica_monetaria" TargetMode="External"/><Relationship Id="rId61" Type="http://schemas.openxmlformats.org/officeDocument/2006/relationships/hyperlink" Target="http://es.wikipedia.org/wiki/Gasto_p%C3%BAblico" TargetMode="External"/><Relationship Id="rId10" Type="http://schemas.openxmlformats.org/officeDocument/2006/relationships/hyperlink" Target="http://es.wikipedia.org/wiki/Capitalismo" TargetMode="External"/><Relationship Id="rId19" Type="http://schemas.openxmlformats.org/officeDocument/2006/relationships/hyperlink" Target="http://es.wikipedia.org/wiki/Econom%C3%ADa" TargetMode="External"/><Relationship Id="rId31" Type="http://schemas.openxmlformats.org/officeDocument/2006/relationships/hyperlink" Target="http://es.wikipedia.org/wiki/Medios_de_producci%C3%B3n" TargetMode="External"/><Relationship Id="rId44" Type="http://schemas.openxmlformats.org/officeDocument/2006/relationships/hyperlink" Target="http://es.wikipedia.org/wiki/Comunismo" TargetMode="External"/><Relationship Id="rId52" Type="http://schemas.openxmlformats.org/officeDocument/2006/relationships/hyperlink" Target="http://es.wikipedia.org/wiki/Desempleo" TargetMode="External"/><Relationship Id="rId60" Type="http://schemas.openxmlformats.org/officeDocument/2006/relationships/hyperlink" Target="http://es.wikipedia.org/wiki/Pol%C3%ADtica_fiscal" TargetMode="External"/><Relationship Id="rId65" Type="http://schemas.openxmlformats.org/officeDocument/2006/relationships/hyperlink" Target="http://www.gerencie.com/economia.html" TargetMode="External"/><Relationship Id="rId4" Type="http://schemas.openxmlformats.org/officeDocument/2006/relationships/webSettings" Target="webSettings.xml"/><Relationship Id="rId9" Type="http://schemas.openxmlformats.org/officeDocument/2006/relationships/hyperlink" Target="http://es.wikipedia.org/wiki/Clases_sociales" TargetMode="External"/><Relationship Id="rId14" Type="http://schemas.openxmlformats.org/officeDocument/2006/relationships/hyperlink" Target="http://es.wikipedia.org/wiki/Fisiocracia" TargetMode="External"/><Relationship Id="rId22" Type="http://schemas.openxmlformats.org/officeDocument/2006/relationships/hyperlink" Target="http://es.wikipedia.org/wiki/Derecho" TargetMode="External"/><Relationship Id="rId27" Type="http://schemas.openxmlformats.org/officeDocument/2006/relationships/hyperlink" Target="http://es.wikipedia.org/wiki/Marxismo" TargetMode="External"/><Relationship Id="rId30" Type="http://schemas.openxmlformats.org/officeDocument/2006/relationships/hyperlink" Target="http://es.wikipedia.org/wiki/Pol%C3%ADtica_fiscal" TargetMode="External"/><Relationship Id="rId35" Type="http://schemas.openxmlformats.org/officeDocument/2006/relationships/hyperlink" Target="http://es.wikipedia.org/wiki/Sector_privado" TargetMode="External"/><Relationship Id="rId43" Type="http://schemas.openxmlformats.org/officeDocument/2006/relationships/hyperlink" Target="http://es.wikipedia.org/wiki/Socialismo" TargetMode="External"/><Relationship Id="rId48" Type="http://schemas.openxmlformats.org/officeDocument/2006/relationships/hyperlink" Target="http://es.wikipedia.org/wiki/Gobierno" TargetMode="External"/><Relationship Id="rId56" Type="http://schemas.openxmlformats.org/officeDocument/2006/relationships/hyperlink" Target="http://es.wikipedia.org/wiki/Pol%C3%ADtica_cambiaria" TargetMode="External"/><Relationship Id="rId64" Type="http://schemas.openxmlformats.org/officeDocument/2006/relationships/hyperlink" Target="http://www.gerencie.com/politica-economica.html" TargetMode="External"/><Relationship Id="rId69" Type="http://schemas.openxmlformats.org/officeDocument/2006/relationships/theme" Target="theme/theme1.xml"/><Relationship Id="rId8" Type="http://schemas.openxmlformats.org/officeDocument/2006/relationships/hyperlink" Target="http://es.wikipedia.org/wiki/Relaciones_de_producci%C3%B3n" TargetMode="External"/><Relationship Id="rId51" Type="http://schemas.openxmlformats.org/officeDocument/2006/relationships/hyperlink" Target="http://es.wikipedia.org/wiki/Impuesto" TargetMode="External"/><Relationship Id="rId3" Type="http://schemas.openxmlformats.org/officeDocument/2006/relationships/settings" Target="settings.xml"/><Relationship Id="rId12" Type="http://schemas.openxmlformats.org/officeDocument/2006/relationships/hyperlink" Target="http://es.wikipedia.org/wiki/Proletariado" TargetMode="External"/><Relationship Id="rId17" Type="http://schemas.openxmlformats.org/officeDocument/2006/relationships/hyperlink" Target="http://es.wikipedia.org/wiki/Trabajo_(econom%C3%ADa)" TargetMode="External"/><Relationship Id="rId25" Type="http://schemas.openxmlformats.org/officeDocument/2006/relationships/hyperlink" Target="http://es.wikipedia.org/wiki/Ciencia_pol%C3%ADtica" TargetMode="External"/><Relationship Id="rId33" Type="http://schemas.openxmlformats.org/officeDocument/2006/relationships/hyperlink" Target="http://es.wikipedia.org/wiki/Mercado" TargetMode="External"/><Relationship Id="rId38" Type="http://schemas.openxmlformats.org/officeDocument/2006/relationships/hyperlink" Target="http://es.wikipedia.org/wiki/Materia_prima" TargetMode="External"/><Relationship Id="rId46" Type="http://schemas.openxmlformats.org/officeDocument/2006/relationships/hyperlink" Target="http://es.wikipedia.org/wiki/Sistema_comunitario" TargetMode="External"/><Relationship Id="rId59" Type="http://schemas.openxmlformats.org/officeDocument/2006/relationships/hyperlink" Target="http://es.wikipedia.org/wiki/Inflaci%C3%B3n" TargetMode="External"/><Relationship Id="rId67" Type="http://schemas.openxmlformats.org/officeDocument/2006/relationships/hyperlink" Target="http://www.gerencie.com/politica-fiscal.html" TargetMode="External"/><Relationship Id="rId20" Type="http://schemas.openxmlformats.org/officeDocument/2006/relationships/hyperlink" Target="http://es.wikipedia.org/wiki/Sociolog%C3%ADa" TargetMode="External"/><Relationship Id="rId41" Type="http://schemas.openxmlformats.org/officeDocument/2006/relationships/hyperlink" Target="http://es.wikipedia.org/wiki/Liberalismo" TargetMode="External"/><Relationship Id="rId54" Type="http://schemas.openxmlformats.org/officeDocument/2006/relationships/hyperlink" Target="http://es.wikipedia.org/wiki/Pol%C3%ADtica_fiscal" TargetMode="External"/><Relationship Id="rId62" Type="http://schemas.openxmlformats.org/officeDocument/2006/relationships/hyperlink" Target="http://es.wikipedia.org/wiki/Impues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2166</Words>
  <Characters>11916</Characters>
  <Application>Microsoft Office Word</Application>
  <DocSecurity>0</DocSecurity>
  <Lines>99</Lines>
  <Paragraphs>28</Paragraphs>
  <ScaleCrop>false</ScaleCrop>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CISE</dc:creator>
  <cp:lastModifiedBy>CISE</cp:lastModifiedBy>
  <cp:revision>2</cp:revision>
  <dcterms:created xsi:type="dcterms:W3CDTF">2013-08-08T23:04:00Z</dcterms:created>
  <dcterms:modified xsi:type="dcterms:W3CDTF">2013-08-08T23:18:00Z</dcterms:modified>
</cp:coreProperties>
</file>